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034" w:rsidRPr="00335034" w:rsidRDefault="00335034" w:rsidP="00335034">
      <w:pPr>
        <w:spacing w:line="276" w:lineRule="auto"/>
        <w:ind w:firstLine="0"/>
        <w:rPr>
          <w:b/>
          <w:i/>
          <w:sz w:val="32"/>
          <w:szCs w:val="28"/>
          <w:u w:val="single"/>
        </w:rPr>
      </w:pPr>
      <w:r w:rsidRPr="00335034">
        <w:rPr>
          <w:b/>
          <w:i/>
          <w:sz w:val="32"/>
          <w:szCs w:val="28"/>
          <w:u w:val="single"/>
        </w:rPr>
        <w:t>СЛАЙД № 1</w:t>
      </w:r>
    </w:p>
    <w:p w:rsidR="00661932" w:rsidRDefault="00661932" w:rsidP="00687E38">
      <w:pPr>
        <w:spacing w:line="276" w:lineRule="auto"/>
        <w:ind w:firstLine="0"/>
        <w:jc w:val="center"/>
        <w:rPr>
          <w:b/>
          <w:sz w:val="32"/>
          <w:szCs w:val="28"/>
          <w:u w:val="single"/>
        </w:rPr>
      </w:pPr>
    </w:p>
    <w:p w:rsidR="002D3CAD" w:rsidRPr="00687E38" w:rsidRDefault="00A147D5" w:rsidP="00687E38">
      <w:pPr>
        <w:spacing w:line="276" w:lineRule="auto"/>
        <w:ind w:firstLine="0"/>
        <w:jc w:val="center"/>
        <w:rPr>
          <w:b/>
          <w:sz w:val="32"/>
          <w:szCs w:val="28"/>
          <w:u w:val="single"/>
        </w:rPr>
      </w:pPr>
      <w:r w:rsidRPr="00687E38">
        <w:rPr>
          <w:b/>
          <w:sz w:val="32"/>
          <w:szCs w:val="28"/>
          <w:u w:val="single"/>
        </w:rPr>
        <w:t xml:space="preserve">Конструирование </w:t>
      </w:r>
      <w:r w:rsidR="00335034">
        <w:rPr>
          <w:b/>
          <w:sz w:val="32"/>
          <w:szCs w:val="28"/>
          <w:u w:val="single"/>
        </w:rPr>
        <w:t xml:space="preserve"> урока с позиций</w:t>
      </w:r>
      <w:r w:rsidR="002D3CAD" w:rsidRPr="00687E38">
        <w:rPr>
          <w:b/>
          <w:sz w:val="32"/>
          <w:szCs w:val="28"/>
          <w:u w:val="single"/>
        </w:rPr>
        <w:t xml:space="preserve"> формирования универсальных учебных   действий</w:t>
      </w:r>
      <w:bookmarkStart w:id="0" w:name="_GoBack"/>
      <w:bookmarkEnd w:id="0"/>
    </w:p>
    <w:p w:rsidR="00335034" w:rsidRPr="00335034" w:rsidRDefault="00335034" w:rsidP="00335034">
      <w:pPr>
        <w:spacing w:line="276" w:lineRule="auto"/>
        <w:ind w:firstLine="0"/>
        <w:rPr>
          <w:b/>
          <w:i/>
          <w:sz w:val="32"/>
          <w:szCs w:val="28"/>
          <w:u w:val="single"/>
        </w:rPr>
      </w:pPr>
      <w:r w:rsidRPr="00335034">
        <w:rPr>
          <w:b/>
          <w:i/>
          <w:sz w:val="32"/>
          <w:szCs w:val="28"/>
          <w:u w:val="single"/>
        </w:rPr>
        <w:t xml:space="preserve">СЛАЙД № </w:t>
      </w:r>
      <w:r>
        <w:rPr>
          <w:b/>
          <w:i/>
          <w:sz w:val="32"/>
          <w:szCs w:val="28"/>
          <w:u w:val="single"/>
        </w:rPr>
        <w:t>2</w:t>
      </w:r>
    </w:p>
    <w:p w:rsidR="00687E38" w:rsidRDefault="002D3CAD" w:rsidP="00687E38">
      <w:pPr>
        <w:pStyle w:val="a3"/>
        <w:ind w:firstLine="0"/>
        <w:jc w:val="center"/>
        <w:rPr>
          <w:sz w:val="28"/>
          <w:szCs w:val="28"/>
        </w:rPr>
      </w:pPr>
      <w:r w:rsidRPr="00E9536F">
        <w:rPr>
          <w:sz w:val="28"/>
          <w:szCs w:val="28"/>
        </w:rPr>
        <w:t xml:space="preserve">Учить, как требует душа: </w:t>
      </w:r>
    </w:p>
    <w:p w:rsidR="002D3CAD" w:rsidRPr="00E9536F" w:rsidRDefault="00687E38" w:rsidP="00687E38">
      <w:pPr>
        <w:pStyle w:val="a3"/>
        <w:ind w:firstLine="0"/>
        <w:jc w:val="center"/>
        <w:rPr>
          <w:sz w:val="28"/>
          <w:szCs w:val="28"/>
        </w:rPr>
      </w:pPr>
      <w:r>
        <w:rPr>
          <w:sz w:val="28"/>
          <w:szCs w:val="28"/>
        </w:rPr>
        <w:t>Д</w:t>
      </w:r>
      <w:r w:rsidR="002D3CAD" w:rsidRPr="00E9536F">
        <w:rPr>
          <w:sz w:val="28"/>
          <w:szCs w:val="28"/>
        </w:rPr>
        <w:t>оступно, просто, без нотаций!</w:t>
      </w:r>
    </w:p>
    <w:p w:rsidR="00687E38" w:rsidRDefault="002D3CAD" w:rsidP="00687E38">
      <w:pPr>
        <w:pStyle w:val="a3"/>
        <w:ind w:firstLine="0"/>
        <w:jc w:val="center"/>
        <w:rPr>
          <w:sz w:val="28"/>
          <w:szCs w:val="28"/>
        </w:rPr>
      </w:pPr>
      <w:r w:rsidRPr="00E9536F">
        <w:rPr>
          <w:sz w:val="28"/>
          <w:szCs w:val="28"/>
        </w:rPr>
        <w:t xml:space="preserve">Чтить каждого ребенка, как творца – </w:t>
      </w:r>
    </w:p>
    <w:p w:rsidR="002D3CAD" w:rsidRPr="00E9536F" w:rsidRDefault="00687E38" w:rsidP="00687E38">
      <w:pPr>
        <w:pStyle w:val="a3"/>
        <w:ind w:firstLine="0"/>
        <w:jc w:val="center"/>
        <w:rPr>
          <w:sz w:val="28"/>
          <w:szCs w:val="28"/>
        </w:rPr>
      </w:pPr>
      <w:r>
        <w:rPr>
          <w:sz w:val="28"/>
          <w:szCs w:val="28"/>
        </w:rPr>
        <w:t>Т</w:t>
      </w:r>
      <w:r w:rsidR="002D3CAD" w:rsidRPr="00E9536F">
        <w:rPr>
          <w:sz w:val="28"/>
          <w:szCs w:val="28"/>
        </w:rPr>
        <w:t>ворца чудес, открытий, инноваций!</w:t>
      </w:r>
    </w:p>
    <w:p w:rsidR="00687E38" w:rsidRDefault="002D3CAD" w:rsidP="00687E38">
      <w:pPr>
        <w:pStyle w:val="a3"/>
        <w:ind w:firstLine="0"/>
        <w:jc w:val="center"/>
        <w:rPr>
          <w:sz w:val="28"/>
          <w:szCs w:val="28"/>
        </w:rPr>
      </w:pPr>
      <w:r w:rsidRPr="00E9536F">
        <w:rPr>
          <w:sz w:val="28"/>
          <w:szCs w:val="28"/>
        </w:rPr>
        <w:t xml:space="preserve">Идти навстречу нового всегда, </w:t>
      </w:r>
    </w:p>
    <w:p w:rsidR="002D3CAD" w:rsidRPr="00E9536F" w:rsidRDefault="00687E38" w:rsidP="00687E38">
      <w:pPr>
        <w:pStyle w:val="a3"/>
        <w:ind w:firstLine="0"/>
        <w:jc w:val="center"/>
        <w:rPr>
          <w:sz w:val="28"/>
          <w:szCs w:val="28"/>
        </w:rPr>
      </w:pPr>
      <w:r>
        <w:rPr>
          <w:sz w:val="28"/>
          <w:szCs w:val="28"/>
        </w:rPr>
        <w:t>Н</w:t>
      </w:r>
      <w:r w:rsidR="002D3CAD" w:rsidRPr="00E9536F">
        <w:rPr>
          <w:sz w:val="28"/>
          <w:szCs w:val="28"/>
        </w:rPr>
        <w:t>е забывая новшества, новинки,</w:t>
      </w:r>
    </w:p>
    <w:p w:rsidR="00687E38" w:rsidRDefault="002D3CAD" w:rsidP="00687E38">
      <w:pPr>
        <w:pStyle w:val="a3"/>
        <w:ind w:firstLine="0"/>
        <w:jc w:val="center"/>
        <w:rPr>
          <w:sz w:val="28"/>
          <w:szCs w:val="28"/>
        </w:rPr>
      </w:pPr>
      <w:r w:rsidRPr="00E9536F">
        <w:rPr>
          <w:sz w:val="28"/>
          <w:szCs w:val="28"/>
        </w:rPr>
        <w:t xml:space="preserve">Творить проекты, новое внедрять, </w:t>
      </w:r>
    </w:p>
    <w:p w:rsidR="002D3CAD" w:rsidRPr="00E9536F" w:rsidRDefault="00687E38" w:rsidP="00687E38">
      <w:pPr>
        <w:pStyle w:val="a3"/>
        <w:ind w:firstLine="0"/>
        <w:jc w:val="center"/>
        <w:rPr>
          <w:sz w:val="28"/>
          <w:szCs w:val="28"/>
        </w:rPr>
      </w:pPr>
      <w:r>
        <w:rPr>
          <w:sz w:val="28"/>
          <w:szCs w:val="28"/>
        </w:rPr>
        <w:t>И</w:t>
      </w:r>
      <w:r w:rsidR="002D3CAD" w:rsidRPr="00E9536F">
        <w:rPr>
          <w:sz w:val="28"/>
          <w:szCs w:val="28"/>
        </w:rPr>
        <w:t xml:space="preserve"> знать предмет свой без запинки!</w:t>
      </w:r>
    </w:p>
    <w:p w:rsidR="00A177CD" w:rsidRDefault="00A177CD" w:rsidP="00687E38">
      <w:pPr>
        <w:pStyle w:val="a3"/>
        <w:spacing w:after="240" w:line="276" w:lineRule="auto"/>
        <w:ind w:right="-1"/>
        <w:jc w:val="both"/>
        <w:rPr>
          <w:sz w:val="28"/>
          <w:szCs w:val="28"/>
        </w:rPr>
      </w:pPr>
    </w:p>
    <w:p w:rsidR="002D3CAD" w:rsidRPr="00687E38" w:rsidRDefault="002D3CAD" w:rsidP="00687E38">
      <w:pPr>
        <w:pStyle w:val="a3"/>
        <w:spacing w:after="240" w:line="276" w:lineRule="auto"/>
        <w:ind w:right="-1"/>
        <w:jc w:val="both"/>
        <w:rPr>
          <w:sz w:val="28"/>
          <w:szCs w:val="28"/>
        </w:rPr>
      </w:pPr>
      <w:r w:rsidRPr="00E9536F">
        <w:rPr>
          <w:sz w:val="28"/>
          <w:szCs w:val="28"/>
        </w:rPr>
        <w:t xml:space="preserve">Современный период общественного развития характеризуется новыми требованиями к общеобразовательной школе, предполагающими ориентацию образования не только на </w:t>
      </w:r>
      <w:r w:rsidRPr="00E9536F">
        <w:rPr>
          <w:i/>
          <w:iCs/>
          <w:sz w:val="28"/>
          <w:szCs w:val="28"/>
        </w:rPr>
        <w:t>усвоение обучающимся определенной суммы знаний</w:t>
      </w:r>
      <w:r w:rsidRPr="00E9536F">
        <w:rPr>
          <w:sz w:val="28"/>
          <w:szCs w:val="28"/>
        </w:rPr>
        <w:t xml:space="preserve">, но и на </w:t>
      </w:r>
      <w:r w:rsidRPr="00E9536F">
        <w:rPr>
          <w:i/>
          <w:iCs/>
          <w:sz w:val="28"/>
          <w:szCs w:val="28"/>
        </w:rPr>
        <w:t>развитие его личности, его познавательных и созидательных способностей</w:t>
      </w:r>
      <w:r w:rsidR="00687E38">
        <w:rPr>
          <w:i/>
          <w:iCs/>
          <w:sz w:val="28"/>
          <w:szCs w:val="28"/>
        </w:rPr>
        <w:t xml:space="preserve"> – так говорится </w:t>
      </w:r>
      <w:r w:rsidR="00687E38" w:rsidRPr="00687E38">
        <w:rPr>
          <w:iCs/>
          <w:sz w:val="28"/>
          <w:szCs w:val="28"/>
        </w:rPr>
        <w:t xml:space="preserve">в </w:t>
      </w:r>
      <w:r w:rsidRPr="00687E38">
        <w:rPr>
          <w:iCs/>
          <w:sz w:val="28"/>
          <w:szCs w:val="28"/>
        </w:rPr>
        <w:t xml:space="preserve"> </w:t>
      </w:r>
      <w:r w:rsidR="00687E38" w:rsidRPr="00687E38">
        <w:rPr>
          <w:bCs/>
          <w:iCs/>
          <w:sz w:val="28"/>
          <w:szCs w:val="28"/>
        </w:rPr>
        <w:t>Концепции</w:t>
      </w:r>
      <w:r w:rsidRPr="00687E38">
        <w:rPr>
          <w:bCs/>
          <w:iCs/>
          <w:sz w:val="28"/>
          <w:szCs w:val="28"/>
        </w:rPr>
        <w:t xml:space="preserve"> федеральных государственных образовательны</w:t>
      </w:r>
      <w:r w:rsidR="00687E38" w:rsidRPr="00687E38">
        <w:rPr>
          <w:bCs/>
          <w:iCs/>
          <w:sz w:val="28"/>
          <w:szCs w:val="28"/>
        </w:rPr>
        <w:t>х стандартов общего образования</w:t>
      </w:r>
      <w:r w:rsidRPr="00687E38">
        <w:rPr>
          <w:bCs/>
          <w:iCs/>
          <w:sz w:val="28"/>
          <w:szCs w:val="28"/>
        </w:rPr>
        <w:t xml:space="preserve"> </w:t>
      </w:r>
    </w:p>
    <w:p w:rsidR="00832720" w:rsidRDefault="00335034" w:rsidP="00832720">
      <w:pPr>
        <w:spacing w:line="276" w:lineRule="auto"/>
        <w:ind w:firstLine="0"/>
        <w:rPr>
          <w:b/>
          <w:i/>
          <w:sz w:val="32"/>
          <w:szCs w:val="28"/>
          <w:u w:val="single"/>
        </w:rPr>
      </w:pPr>
      <w:r w:rsidRPr="00335034">
        <w:rPr>
          <w:b/>
          <w:i/>
          <w:sz w:val="32"/>
          <w:szCs w:val="28"/>
          <w:u w:val="single"/>
        </w:rPr>
        <w:t xml:space="preserve">СЛАЙД № </w:t>
      </w:r>
      <w:r w:rsidR="00A177CD">
        <w:rPr>
          <w:b/>
          <w:i/>
          <w:sz w:val="32"/>
          <w:szCs w:val="28"/>
          <w:u w:val="single"/>
        </w:rPr>
        <w:t>3</w:t>
      </w:r>
    </w:p>
    <w:p w:rsidR="005D62A8" w:rsidRDefault="005D62A8" w:rsidP="004A5284">
      <w:pPr>
        <w:spacing w:line="276" w:lineRule="auto"/>
        <w:jc w:val="both"/>
        <w:rPr>
          <w:bCs/>
          <w:sz w:val="28"/>
        </w:rPr>
      </w:pPr>
      <w:r w:rsidRPr="005D62A8">
        <w:rPr>
          <w:bCs/>
          <w:sz w:val="28"/>
        </w:rPr>
        <w:t>Формирование универсальных учебных действий, как результат метапредметного подхода в образовании и, соответственно, метапредметные образовательные технологии, были разработаны  для того, чтобы решить проблему разобщенности, расколотости, оторванности друг от друга разных научных дисциплин и, как следствие,  учебных предметов. С этой  проблемой столкнулась я, и, безусловно, сталкиваются все мои коллеги. Отпуская ученика в другую аудиторию на другой урок, мы, зачастую, имеем слабое представление о том, как  там дальше будет проходить его  развитие. Развитие мышления. Или развитие способности воображения. Или развитие способности самоопределения. Мы имеем недостаточное представление о том, как учащийся будет связывать для себя систему понятий «нашего» учебного предмета с системой понятий другого. Или как он будет  работать с моделями  –  так же, как на нашем предмете или как-то по-другому? А как мы, кстати,  делаем это сами?  И если ученик нас спросит, как связывать один учебный предмет с другим,  он, к сожалению, не всегда получит ясный  ответ.</w:t>
      </w:r>
    </w:p>
    <w:p w:rsidR="00387F5C" w:rsidRPr="00387F5C" w:rsidRDefault="005D62A8" w:rsidP="004A5284">
      <w:pPr>
        <w:spacing w:after="240" w:line="276" w:lineRule="auto"/>
        <w:jc w:val="both"/>
        <w:rPr>
          <w:sz w:val="28"/>
          <w:szCs w:val="28"/>
        </w:rPr>
      </w:pPr>
      <w:r w:rsidRPr="00390F1E">
        <w:rPr>
          <w:sz w:val="28"/>
          <w:szCs w:val="28"/>
        </w:rPr>
        <w:lastRenderedPageBreak/>
        <w:t>В ра</w:t>
      </w:r>
      <w:r>
        <w:rPr>
          <w:sz w:val="28"/>
          <w:szCs w:val="28"/>
        </w:rPr>
        <w:t xml:space="preserve">мках конкурса «Учитель года </w:t>
      </w:r>
      <w:r w:rsidR="00485DED" w:rsidRPr="00485DED">
        <w:rPr>
          <w:sz w:val="28"/>
          <w:szCs w:val="28"/>
        </w:rPr>
        <w:t xml:space="preserve">- </w:t>
      </w:r>
      <w:r>
        <w:rPr>
          <w:sz w:val="28"/>
          <w:szCs w:val="28"/>
        </w:rPr>
        <w:t>2013</w:t>
      </w:r>
      <w:r w:rsidRPr="00390F1E">
        <w:rPr>
          <w:sz w:val="28"/>
          <w:szCs w:val="28"/>
        </w:rPr>
        <w:t xml:space="preserve">» я решила показать наиболее значимые особенности </w:t>
      </w:r>
      <w:r>
        <w:rPr>
          <w:sz w:val="28"/>
          <w:szCs w:val="28"/>
        </w:rPr>
        <w:t>формирования универсальных учебных действий и</w:t>
      </w:r>
      <w:r w:rsidRPr="00390F1E">
        <w:rPr>
          <w:sz w:val="28"/>
          <w:szCs w:val="28"/>
        </w:rPr>
        <w:t xml:space="preserve"> виды этих действий.</w:t>
      </w:r>
      <w:r w:rsidR="00387F5C" w:rsidRPr="00387F5C">
        <w:rPr>
          <w:rFonts w:ascii="Calibri" w:hAnsi="Calibri"/>
          <w:color w:val="000000"/>
          <w:sz w:val="58"/>
          <w:szCs w:val="58"/>
        </w:rPr>
        <w:t xml:space="preserve"> </w:t>
      </w:r>
      <w:r w:rsidR="00387F5C">
        <w:rPr>
          <w:rFonts w:ascii="Calibri" w:hAnsi="Calibri"/>
          <w:color w:val="000000"/>
          <w:sz w:val="28"/>
          <w:szCs w:val="28"/>
        </w:rPr>
        <w:t>С</w:t>
      </w:r>
      <w:r w:rsidR="00387F5C">
        <w:rPr>
          <w:color w:val="000000"/>
          <w:sz w:val="28"/>
          <w:szCs w:val="58"/>
        </w:rPr>
        <w:t>читаю, что о</w:t>
      </w:r>
      <w:r w:rsidR="00387F5C" w:rsidRPr="00387F5C">
        <w:rPr>
          <w:sz w:val="28"/>
          <w:szCs w:val="28"/>
        </w:rPr>
        <w:t xml:space="preserve">тличительной </w:t>
      </w:r>
      <w:r w:rsidR="00387F5C" w:rsidRPr="00387F5C">
        <w:rPr>
          <w:b/>
          <w:bCs/>
          <w:i/>
          <w:iCs/>
          <w:sz w:val="28"/>
          <w:szCs w:val="28"/>
        </w:rPr>
        <w:t>особенностью</w:t>
      </w:r>
      <w:r w:rsidR="00387F5C" w:rsidRPr="00387F5C">
        <w:rPr>
          <w:sz w:val="28"/>
          <w:szCs w:val="28"/>
        </w:rPr>
        <w:t xml:space="preserve"> </w:t>
      </w:r>
      <w:r w:rsidR="00387F5C" w:rsidRPr="00387F5C">
        <w:rPr>
          <w:b/>
          <w:bCs/>
          <w:i/>
          <w:iCs/>
          <w:sz w:val="28"/>
          <w:szCs w:val="28"/>
        </w:rPr>
        <w:t xml:space="preserve">школьного курса русского языка </w:t>
      </w:r>
      <w:r w:rsidR="00387F5C">
        <w:rPr>
          <w:b/>
          <w:bCs/>
          <w:i/>
          <w:iCs/>
          <w:sz w:val="28"/>
          <w:szCs w:val="28"/>
        </w:rPr>
        <w:t xml:space="preserve">и литературы </w:t>
      </w:r>
      <w:r w:rsidR="00485DED">
        <w:rPr>
          <w:sz w:val="28"/>
          <w:szCs w:val="28"/>
        </w:rPr>
        <w:t>является значительно б</w:t>
      </w:r>
      <w:r w:rsidR="00485DED">
        <w:rPr>
          <w:sz w:val="28"/>
          <w:szCs w:val="28"/>
          <w:lang w:val="en-US"/>
        </w:rPr>
        <w:t>O</w:t>
      </w:r>
      <w:r w:rsidR="00387F5C" w:rsidRPr="00387F5C">
        <w:rPr>
          <w:sz w:val="28"/>
          <w:szCs w:val="28"/>
        </w:rPr>
        <w:t xml:space="preserve">льшая, чем у многих других предметов, </w:t>
      </w:r>
      <w:r w:rsidR="00387F5C">
        <w:rPr>
          <w:b/>
          <w:bCs/>
          <w:i/>
          <w:iCs/>
          <w:sz w:val="28"/>
          <w:szCs w:val="28"/>
        </w:rPr>
        <w:t>их</w:t>
      </w:r>
      <w:r w:rsidR="00387F5C" w:rsidRPr="00387F5C">
        <w:rPr>
          <w:sz w:val="28"/>
          <w:szCs w:val="28"/>
        </w:rPr>
        <w:t xml:space="preserve"> </w:t>
      </w:r>
      <w:r w:rsidR="00387F5C" w:rsidRPr="00387F5C">
        <w:rPr>
          <w:b/>
          <w:bCs/>
          <w:i/>
          <w:iCs/>
          <w:sz w:val="28"/>
          <w:szCs w:val="28"/>
        </w:rPr>
        <w:t>метапредметная направленность.</w:t>
      </w:r>
      <w:r w:rsidR="00387F5C" w:rsidRPr="00387F5C">
        <w:rPr>
          <w:sz w:val="28"/>
          <w:szCs w:val="28"/>
        </w:rPr>
        <w:t xml:space="preserve"> </w:t>
      </w:r>
    </w:p>
    <w:p w:rsidR="00732BAC" w:rsidRPr="00E9536F" w:rsidRDefault="005D62A8" w:rsidP="004A5284">
      <w:pPr>
        <w:spacing w:after="240" w:line="276" w:lineRule="auto"/>
        <w:jc w:val="both"/>
        <w:rPr>
          <w:sz w:val="28"/>
          <w:szCs w:val="28"/>
        </w:rPr>
      </w:pPr>
      <w:r w:rsidRPr="00390F1E">
        <w:rPr>
          <w:sz w:val="28"/>
          <w:szCs w:val="28"/>
        </w:rPr>
        <w:t xml:space="preserve"> Так, на сегодняшнем семинаре, остановлюсь на </w:t>
      </w:r>
      <w:r>
        <w:rPr>
          <w:sz w:val="28"/>
          <w:szCs w:val="28"/>
        </w:rPr>
        <w:t xml:space="preserve">особенностях конструирования  и проведения </w:t>
      </w:r>
      <w:r w:rsidRPr="005D62A8">
        <w:rPr>
          <w:sz w:val="28"/>
          <w:szCs w:val="28"/>
        </w:rPr>
        <w:t xml:space="preserve">урока с позиции формирования универсальных учебных  </w:t>
      </w:r>
      <w:r>
        <w:rPr>
          <w:sz w:val="28"/>
          <w:szCs w:val="28"/>
        </w:rPr>
        <w:t xml:space="preserve"> действий, а также на способах формирования таких действий. </w:t>
      </w:r>
    </w:p>
    <w:p w:rsidR="00E850C9" w:rsidRPr="005B3A12" w:rsidRDefault="00E850C9" w:rsidP="004A5284">
      <w:pPr>
        <w:spacing w:after="240" w:line="276" w:lineRule="auto"/>
        <w:jc w:val="both"/>
        <w:rPr>
          <w:color w:val="000000" w:themeColor="text1"/>
          <w:sz w:val="28"/>
          <w:szCs w:val="28"/>
        </w:rPr>
      </w:pPr>
      <w:r w:rsidRPr="005B3A12">
        <w:rPr>
          <w:color w:val="000000" w:themeColor="text1"/>
          <w:sz w:val="28"/>
          <w:szCs w:val="28"/>
        </w:rPr>
        <w:t xml:space="preserve">Развитие СМИ и сети Интернет приводит к тому, что школа перестает быть единственным источником знаний и информации для школьника. Интеграция, обобщение, осмысление новых знаний, увязывание их с жизненным опытом ребенка на основе формирования умения учитьСЯ (учить СЕБЯ) – вот та задача, в решении которой </w:t>
      </w:r>
      <w:r w:rsidR="0007681E" w:rsidRPr="005B3A12">
        <w:rPr>
          <w:color w:val="000000" w:themeColor="text1"/>
          <w:sz w:val="28"/>
          <w:szCs w:val="28"/>
        </w:rPr>
        <w:t>учителю</w:t>
      </w:r>
      <w:r w:rsidRPr="005B3A12">
        <w:rPr>
          <w:color w:val="000000" w:themeColor="text1"/>
          <w:sz w:val="28"/>
          <w:szCs w:val="28"/>
        </w:rPr>
        <w:t xml:space="preserve"> сегодня замены нет! </w:t>
      </w:r>
    </w:p>
    <w:p w:rsidR="00E850C9" w:rsidRDefault="00E850C9" w:rsidP="004A5284">
      <w:pPr>
        <w:spacing w:after="240" w:line="276" w:lineRule="auto"/>
        <w:jc w:val="both"/>
        <w:rPr>
          <w:sz w:val="28"/>
          <w:szCs w:val="28"/>
        </w:rPr>
      </w:pPr>
      <w:r w:rsidRPr="005B3A12">
        <w:rPr>
          <w:color w:val="000000" w:themeColor="text1"/>
          <w:sz w:val="28"/>
          <w:szCs w:val="28"/>
        </w:rPr>
        <w:t xml:space="preserve">Достижение данной цели становится возможным благодаря формированию системы </w:t>
      </w:r>
      <w:r w:rsidRPr="005B3A12">
        <w:rPr>
          <w:b/>
          <w:color w:val="000000" w:themeColor="text1"/>
          <w:sz w:val="28"/>
          <w:szCs w:val="28"/>
        </w:rPr>
        <w:t>универсальных учебных действий</w:t>
      </w:r>
      <w:r w:rsidRPr="005B3A12">
        <w:rPr>
          <w:color w:val="000000" w:themeColor="text1"/>
          <w:sz w:val="28"/>
          <w:szCs w:val="28"/>
        </w:rPr>
        <w:t xml:space="preserve"> </w:t>
      </w:r>
      <w:r w:rsidRPr="005B3A12">
        <w:rPr>
          <w:b/>
          <w:color w:val="000000" w:themeColor="text1"/>
          <w:sz w:val="28"/>
          <w:szCs w:val="28"/>
        </w:rPr>
        <w:t>(УУД)</w:t>
      </w:r>
      <w:r w:rsidR="0007681E" w:rsidRPr="005B3A12">
        <w:rPr>
          <w:b/>
          <w:color w:val="000000" w:themeColor="text1"/>
          <w:sz w:val="28"/>
          <w:szCs w:val="28"/>
        </w:rPr>
        <w:t xml:space="preserve"> т.е. </w:t>
      </w:r>
      <w:r w:rsidRPr="005B3A12">
        <w:rPr>
          <w:color w:val="000000" w:themeColor="text1"/>
          <w:sz w:val="28"/>
          <w:szCs w:val="28"/>
        </w:rPr>
        <w:t>«общеучебны</w:t>
      </w:r>
      <w:r w:rsidR="0007681E" w:rsidRPr="005B3A12">
        <w:rPr>
          <w:color w:val="000000" w:themeColor="text1"/>
          <w:sz w:val="28"/>
          <w:szCs w:val="28"/>
        </w:rPr>
        <w:t>х</w:t>
      </w:r>
      <w:r w:rsidRPr="005B3A12">
        <w:rPr>
          <w:color w:val="000000" w:themeColor="text1"/>
          <w:sz w:val="28"/>
          <w:szCs w:val="28"/>
        </w:rPr>
        <w:t xml:space="preserve"> умени</w:t>
      </w:r>
      <w:r w:rsidR="0007681E" w:rsidRPr="005B3A12">
        <w:rPr>
          <w:color w:val="000000" w:themeColor="text1"/>
          <w:sz w:val="28"/>
          <w:szCs w:val="28"/>
        </w:rPr>
        <w:t>й</w:t>
      </w:r>
      <w:r w:rsidRPr="005B3A12">
        <w:rPr>
          <w:color w:val="000000" w:themeColor="text1"/>
          <w:sz w:val="28"/>
          <w:szCs w:val="28"/>
        </w:rPr>
        <w:t>», «общепознавательны</w:t>
      </w:r>
      <w:r w:rsidR="0007681E" w:rsidRPr="005B3A12">
        <w:rPr>
          <w:color w:val="000000" w:themeColor="text1"/>
          <w:sz w:val="28"/>
          <w:szCs w:val="28"/>
        </w:rPr>
        <w:t>х</w:t>
      </w:r>
      <w:r w:rsidRPr="005B3A12">
        <w:rPr>
          <w:color w:val="000000" w:themeColor="text1"/>
          <w:sz w:val="28"/>
          <w:szCs w:val="28"/>
        </w:rPr>
        <w:t xml:space="preserve"> действи</w:t>
      </w:r>
      <w:r w:rsidR="0007681E" w:rsidRPr="005B3A12">
        <w:rPr>
          <w:color w:val="000000" w:themeColor="text1"/>
          <w:sz w:val="28"/>
          <w:szCs w:val="28"/>
        </w:rPr>
        <w:t>й</w:t>
      </w:r>
      <w:r w:rsidRPr="005B3A12">
        <w:rPr>
          <w:color w:val="000000" w:themeColor="text1"/>
          <w:sz w:val="28"/>
          <w:szCs w:val="28"/>
        </w:rPr>
        <w:t>», «общи</w:t>
      </w:r>
      <w:r w:rsidR="0007681E" w:rsidRPr="005B3A12">
        <w:rPr>
          <w:color w:val="000000" w:themeColor="text1"/>
          <w:sz w:val="28"/>
          <w:szCs w:val="28"/>
        </w:rPr>
        <w:t xml:space="preserve">х </w:t>
      </w:r>
      <w:r w:rsidRPr="005B3A12">
        <w:rPr>
          <w:color w:val="000000" w:themeColor="text1"/>
          <w:sz w:val="28"/>
          <w:szCs w:val="28"/>
        </w:rPr>
        <w:t>способ</w:t>
      </w:r>
      <w:r w:rsidR="0007681E" w:rsidRPr="005B3A12">
        <w:rPr>
          <w:color w:val="000000" w:themeColor="text1"/>
          <w:sz w:val="28"/>
          <w:szCs w:val="28"/>
        </w:rPr>
        <w:t>ов</w:t>
      </w:r>
      <w:r w:rsidRPr="00E9536F">
        <w:rPr>
          <w:sz w:val="28"/>
          <w:szCs w:val="28"/>
        </w:rPr>
        <w:t xml:space="preserve"> деятельности», «надпредметны</w:t>
      </w:r>
      <w:r w:rsidR="0007681E" w:rsidRPr="00E9536F">
        <w:rPr>
          <w:sz w:val="28"/>
          <w:szCs w:val="28"/>
        </w:rPr>
        <w:t>х</w:t>
      </w:r>
      <w:r w:rsidRPr="00E9536F">
        <w:rPr>
          <w:sz w:val="28"/>
          <w:szCs w:val="28"/>
        </w:rPr>
        <w:t xml:space="preserve"> действи</w:t>
      </w:r>
      <w:r w:rsidR="0007681E" w:rsidRPr="00E9536F">
        <w:rPr>
          <w:sz w:val="28"/>
          <w:szCs w:val="28"/>
        </w:rPr>
        <w:t>й</w:t>
      </w:r>
      <w:r w:rsidRPr="00E9536F">
        <w:rPr>
          <w:sz w:val="28"/>
          <w:szCs w:val="28"/>
        </w:rPr>
        <w:t>». Как гласит известная притча, чтобы накормить голодного человека можно поймать рыбу и накормить его. А можно поступить иначе – научить ловить рыбу, и тогда человек, научившийся рыбной ловле, уже никогда не останется голодным.</w:t>
      </w:r>
    </w:p>
    <w:p w:rsidR="00335034" w:rsidRPr="00335034" w:rsidRDefault="00335034" w:rsidP="004A5284">
      <w:pPr>
        <w:spacing w:line="276" w:lineRule="auto"/>
        <w:ind w:firstLine="0"/>
        <w:jc w:val="both"/>
        <w:rPr>
          <w:b/>
          <w:i/>
          <w:sz w:val="32"/>
          <w:szCs w:val="28"/>
          <w:u w:val="single"/>
        </w:rPr>
      </w:pPr>
      <w:r w:rsidRPr="00335034">
        <w:rPr>
          <w:b/>
          <w:i/>
          <w:sz w:val="32"/>
          <w:szCs w:val="28"/>
          <w:u w:val="single"/>
        </w:rPr>
        <w:t xml:space="preserve">СЛАЙД № </w:t>
      </w:r>
      <w:r w:rsidR="00A177CD">
        <w:rPr>
          <w:b/>
          <w:i/>
          <w:sz w:val="32"/>
          <w:szCs w:val="28"/>
          <w:u w:val="single"/>
        </w:rPr>
        <w:t>4</w:t>
      </w:r>
    </w:p>
    <w:p w:rsidR="005B3A12" w:rsidRDefault="005B3A12" w:rsidP="004A5284">
      <w:pPr>
        <w:spacing w:after="240" w:line="276" w:lineRule="auto"/>
        <w:jc w:val="both"/>
        <w:rPr>
          <w:sz w:val="28"/>
          <w:szCs w:val="28"/>
        </w:rPr>
      </w:pPr>
      <w:r>
        <w:rPr>
          <w:sz w:val="28"/>
          <w:szCs w:val="28"/>
        </w:rPr>
        <w:t>Разработчиками ФГОС</w:t>
      </w:r>
      <w:r w:rsidRPr="00B7117D">
        <w:rPr>
          <w:sz w:val="28"/>
          <w:szCs w:val="28"/>
        </w:rPr>
        <w:t xml:space="preserve"> выделены основные виды универсальных учебных действий: </w:t>
      </w:r>
      <w:r w:rsidRPr="00B7117D">
        <w:rPr>
          <w:i/>
          <w:iCs/>
          <w:sz w:val="28"/>
          <w:szCs w:val="28"/>
        </w:rPr>
        <w:t xml:space="preserve">личностные </w:t>
      </w:r>
      <w:r w:rsidRPr="00B7117D">
        <w:rPr>
          <w:sz w:val="28"/>
          <w:szCs w:val="28"/>
        </w:rPr>
        <w:t xml:space="preserve">(самоопределение, смыслообразование и действие нравственно-этического оценивания), </w:t>
      </w:r>
      <w:r w:rsidRPr="00B7117D">
        <w:rPr>
          <w:i/>
          <w:iCs/>
          <w:sz w:val="28"/>
          <w:szCs w:val="28"/>
        </w:rPr>
        <w:t xml:space="preserve">регулятивные </w:t>
      </w:r>
      <w:r w:rsidRPr="00B7117D">
        <w:rPr>
          <w:sz w:val="28"/>
          <w:szCs w:val="28"/>
        </w:rPr>
        <w:t xml:space="preserve">(целеобразование, планирование, контроль, коррекция, оценка, прогнозирование), </w:t>
      </w:r>
      <w:r w:rsidRPr="00B7117D">
        <w:rPr>
          <w:i/>
          <w:iCs/>
          <w:sz w:val="28"/>
          <w:szCs w:val="28"/>
        </w:rPr>
        <w:t>познавательные</w:t>
      </w:r>
      <w:r w:rsidRPr="00B7117D">
        <w:rPr>
          <w:sz w:val="28"/>
          <w:szCs w:val="28"/>
        </w:rPr>
        <w:t xml:space="preserve"> (общеучебные, логические и знаково-символические) и </w:t>
      </w:r>
      <w:r w:rsidRPr="00B7117D">
        <w:rPr>
          <w:i/>
          <w:iCs/>
          <w:sz w:val="28"/>
          <w:szCs w:val="28"/>
        </w:rPr>
        <w:t>коммуникативные</w:t>
      </w:r>
      <w:r w:rsidRPr="00B7117D">
        <w:rPr>
          <w:sz w:val="28"/>
          <w:szCs w:val="28"/>
        </w:rPr>
        <w:t xml:space="preserve"> универсальные учебные действия.</w:t>
      </w:r>
    </w:p>
    <w:p w:rsidR="00335034" w:rsidRPr="00335034" w:rsidRDefault="00273EAF" w:rsidP="004A5284">
      <w:pPr>
        <w:spacing w:line="276" w:lineRule="auto"/>
        <w:ind w:firstLine="0"/>
        <w:jc w:val="both"/>
        <w:rPr>
          <w:b/>
          <w:i/>
          <w:sz w:val="32"/>
          <w:szCs w:val="28"/>
          <w:u w:val="single"/>
        </w:rPr>
      </w:pPr>
      <w:r>
        <w:rPr>
          <w:b/>
          <w:i/>
          <w:sz w:val="32"/>
          <w:szCs w:val="28"/>
          <w:u w:val="single"/>
        </w:rPr>
        <w:t>СЛАЙД № 5</w:t>
      </w:r>
    </w:p>
    <w:p w:rsidR="00661932" w:rsidRDefault="004B61DD" w:rsidP="004A5284">
      <w:pPr>
        <w:spacing w:line="276" w:lineRule="auto"/>
        <w:jc w:val="both"/>
        <w:rPr>
          <w:sz w:val="28"/>
          <w:szCs w:val="28"/>
        </w:rPr>
      </w:pPr>
      <w:r w:rsidRPr="00C60B22">
        <w:rPr>
          <w:sz w:val="28"/>
          <w:szCs w:val="28"/>
        </w:rPr>
        <w:t xml:space="preserve">Федеральный государственный образовательный стандарт второго поколения строится на системно-деятельностном подходе. Следовательно, сегодня предстоит отойти от традиционной передачи готового знания от учителя ученику. </w:t>
      </w:r>
      <w:r>
        <w:rPr>
          <w:sz w:val="28"/>
          <w:szCs w:val="28"/>
        </w:rPr>
        <w:t>Я осознаю, что задачей</w:t>
      </w:r>
      <w:r w:rsidRPr="00C60B22">
        <w:rPr>
          <w:sz w:val="28"/>
          <w:szCs w:val="28"/>
        </w:rPr>
        <w:t xml:space="preserve"> учителя становится включить самого ученика в учебную деятельность, организовать процесс самостоятельного овладения детьми нового знания, применения полученных </w:t>
      </w:r>
      <w:r w:rsidRPr="00C60B22">
        <w:rPr>
          <w:sz w:val="28"/>
          <w:szCs w:val="28"/>
        </w:rPr>
        <w:lastRenderedPageBreak/>
        <w:t>знаний в решении познавательных, учебно-практических и жизненных проблем.</w:t>
      </w:r>
    </w:p>
    <w:p w:rsidR="00661932" w:rsidRDefault="00661932" w:rsidP="004A5284">
      <w:pPr>
        <w:spacing w:line="276" w:lineRule="auto"/>
        <w:jc w:val="both"/>
        <w:rPr>
          <w:sz w:val="28"/>
          <w:szCs w:val="28"/>
        </w:rPr>
      </w:pPr>
    </w:p>
    <w:p w:rsidR="00661932" w:rsidRPr="00661932" w:rsidRDefault="00661932" w:rsidP="004A5284">
      <w:pPr>
        <w:spacing w:line="276" w:lineRule="auto"/>
        <w:ind w:firstLine="0"/>
        <w:jc w:val="both"/>
        <w:rPr>
          <w:b/>
          <w:i/>
          <w:sz w:val="32"/>
          <w:szCs w:val="28"/>
          <w:u w:val="single"/>
        </w:rPr>
      </w:pPr>
      <w:r w:rsidRPr="00661932">
        <w:rPr>
          <w:b/>
          <w:i/>
          <w:sz w:val="32"/>
          <w:szCs w:val="28"/>
          <w:u w:val="single"/>
        </w:rPr>
        <w:t xml:space="preserve">СЛАЙД № </w:t>
      </w:r>
      <w:r w:rsidR="00273EAF">
        <w:rPr>
          <w:b/>
          <w:i/>
          <w:sz w:val="32"/>
          <w:szCs w:val="28"/>
          <w:u w:val="single"/>
        </w:rPr>
        <w:t>6</w:t>
      </w:r>
    </w:p>
    <w:p w:rsidR="00832720" w:rsidRDefault="004B61DD" w:rsidP="004A5284">
      <w:pPr>
        <w:spacing w:line="276" w:lineRule="auto"/>
        <w:jc w:val="both"/>
        <w:rPr>
          <w:sz w:val="28"/>
          <w:szCs w:val="28"/>
        </w:rPr>
      </w:pPr>
      <w:r w:rsidRPr="00C60B22">
        <w:rPr>
          <w:sz w:val="28"/>
          <w:szCs w:val="28"/>
        </w:rPr>
        <w:t xml:space="preserve"> </w:t>
      </w:r>
      <w:r w:rsidR="00485DED">
        <w:rPr>
          <w:sz w:val="28"/>
          <w:szCs w:val="28"/>
        </w:rPr>
        <w:t>Лев Семенович Выг</w:t>
      </w:r>
      <w:r w:rsidR="00485DED">
        <w:rPr>
          <w:sz w:val="28"/>
          <w:szCs w:val="28"/>
          <w:lang w:val="en-US"/>
        </w:rPr>
        <w:t>O</w:t>
      </w:r>
      <w:r w:rsidR="0067090F">
        <w:rPr>
          <w:sz w:val="28"/>
          <w:szCs w:val="28"/>
        </w:rPr>
        <w:t>тский, чьи идеи положены в основу системы развивающего обучения, говорил: «</w:t>
      </w:r>
      <w:r w:rsidRPr="00892C61">
        <w:rPr>
          <w:sz w:val="28"/>
          <w:szCs w:val="28"/>
        </w:rPr>
        <w:t>Известно, что формирование любых личностных новообразований − умений, с</w:t>
      </w:r>
      <w:r>
        <w:rPr>
          <w:sz w:val="28"/>
          <w:szCs w:val="28"/>
        </w:rPr>
        <w:t>пособностей, личностных качеств</w:t>
      </w:r>
      <w:r w:rsidRPr="00892C61">
        <w:rPr>
          <w:sz w:val="28"/>
          <w:szCs w:val="28"/>
        </w:rPr>
        <w:t xml:space="preserve"> − возможно лишь в деятельности</w:t>
      </w:r>
      <w:r w:rsidR="0067090F">
        <w:rPr>
          <w:sz w:val="28"/>
          <w:szCs w:val="28"/>
        </w:rPr>
        <w:t>».</w:t>
      </w:r>
      <w:r w:rsidRPr="00892C61">
        <w:rPr>
          <w:sz w:val="28"/>
          <w:szCs w:val="28"/>
        </w:rPr>
        <w:t xml:space="preserve"> </w:t>
      </w:r>
    </w:p>
    <w:p w:rsidR="00832720" w:rsidRDefault="00832720" w:rsidP="004A5284">
      <w:pPr>
        <w:spacing w:line="276" w:lineRule="auto"/>
        <w:jc w:val="both"/>
        <w:rPr>
          <w:sz w:val="28"/>
          <w:szCs w:val="28"/>
        </w:rPr>
      </w:pPr>
    </w:p>
    <w:p w:rsidR="0067090F" w:rsidRDefault="0067090F" w:rsidP="004A5284">
      <w:pPr>
        <w:spacing w:after="240" w:line="276" w:lineRule="auto"/>
        <w:jc w:val="both"/>
        <w:rPr>
          <w:sz w:val="28"/>
          <w:szCs w:val="28"/>
        </w:rPr>
      </w:pPr>
      <w:r>
        <w:rPr>
          <w:sz w:val="28"/>
          <w:szCs w:val="28"/>
        </w:rPr>
        <w:t xml:space="preserve">Сегодня я сделаю попытку развернуть спектр тех средств, форм, приемов формирования универсальных учебных действий, которые наиболее результативны в </w:t>
      </w:r>
      <w:r w:rsidR="00335034">
        <w:rPr>
          <w:sz w:val="28"/>
          <w:szCs w:val="28"/>
        </w:rPr>
        <w:t>моей работе. Их я использую при конструировании уроков и других учебных занятий.</w:t>
      </w:r>
    </w:p>
    <w:p w:rsidR="00E30E37" w:rsidRPr="00335034" w:rsidRDefault="00273EAF" w:rsidP="004A5284">
      <w:pPr>
        <w:spacing w:line="276" w:lineRule="auto"/>
        <w:ind w:firstLine="0"/>
        <w:jc w:val="both"/>
        <w:rPr>
          <w:b/>
          <w:i/>
          <w:sz w:val="32"/>
          <w:szCs w:val="28"/>
          <w:u w:val="single"/>
        </w:rPr>
      </w:pPr>
      <w:r>
        <w:rPr>
          <w:b/>
          <w:i/>
          <w:sz w:val="32"/>
          <w:szCs w:val="28"/>
          <w:u w:val="single"/>
        </w:rPr>
        <w:t>СЛАЙД № 7</w:t>
      </w:r>
    </w:p>
    <w:p w:rsidR="00062736" w:rsidRPr="00A74934" w:rsidRDefault="00062736" w:rsidP="004A5284">
      <w:pPr>
        <w:pStyle w:val="a3"/>
        <w:spacing w:after="240" w:line="276" w:lineRule="auto"/>
        <w:jc w:val="both"/>
        <w:rPr>
          <w:b/>
          <w:sz w:val="28"/>
          <w:szCs w:val="28"/>
        </w:rPr>
      </w:pPr>
      <w:r>
        <w:rPr>
          <w:sz w:val="28"/>
          <w:szCs w:val="28"/>
        </w:rPr>
        <w:t>Работая над проблемой формирования универсальных учебных действий, много времени уделяла отбору заданий к уроку, позволяющих формировать определенный вид этих действий. Накапливала, обобщала. А при разработке своей рабочей программы, про</w:t>
      </w:r>
      <w:r w:rsidR="00A74934">
        <w:rPr>
          <w:sz w:val="28"/>
          <w:szCs w:val="28"/>
        </w:rPr>
        <w:t xml:space="preserve">анализировав авторские материалы </w:t>
      </w:r>
      <w:r w:rsidR="00A74934" w:rsidRPr="00E9536F">
        <w:rPr>
          <w:sz w:val="28"/>
          <w:szCs w:val="28"/>
        </w:rPr>
        <w:t>(учебники, пособия, методические материалы),</w:t>
      </w:r>
      <w:r w:rsidR="00A74934">
        <w:rPr>
          <w:sz w:val="28"/>
          <w:szCs w:val="28"/>
        </w:rPr>
        <w:t xml:space="preserve"> </w:t>
      </w:r>
      <w:r>
        <w:rPr>
          <w:sz w:val="28"/>
          <w:szCs w:val="28"/>
        </w:rPr>
        <w:t xml:space="preserve">  систематизировала такие задания в таблице</w:t>
      </w:r>
      <w:r w:rsidR="00A74934">
        <w:rPr>
          <w:sz w:val="28"/>
          <w:szCs w:val="28"/>
        </w:rPr>
        <w:t xml:space="preserve"> «Типовые задания», </w:t>
      </w:r>
      <w:r w:rsidR="00A74934" w:rsidRPr="00A74934">
        <w:rPr>
          <w:b/>
          <w:sz w:val="28"/>
          <w:szCs w:val="28"/>
        </w:rPr>
        <w:t>внимание на слайд (таблицу не комментировать, обратиться к слайду</w:t>
      </w:r>
      <w:r w:rsidR="00A74934">
        <w:rPr>
          <w:b/>
          <w:sz w:val="28"/>
          <w:szCs w:val="28"/>
        </w:rPr>
        <w:t>, дать паузу в 2-3 сек.)</w:t>
      </w:r>
      <w:r w:rsidR="00E04DEC">
        <w:rPr>
          <w:b/>
          <w:sz w:val="28"/>
          <w:szCs w:val="28"/>
        </w:rPr>
        <w:t xml:space="preserve"> и сказать: </w:t>
      </w:r>
      <w:r w:rsidR="00E04DEC" w:rsidRPr="00E04DEC">
        <w:rPr>
          <w:b/>
          <w:sz w:val="28"/>
          <w:szCs w:val="28"/>
          <w:u w:val="single"/>
        </w:rPr>
        <w:t>,.. и так по каждому этапу урока. Всего 8 показателей</w:t>
      </w:r>
      <w:r w:rsidR="00E04DEC">
        <w:rPr>
          <w:b/>
          <w:sz w:val="28"/>
          <w:szCs w:val="28"/>
        </w:rPr>
        <w:t>.</w:t>
      </w:r>
    </w:p>
    <w:p w:rsidR="00A74934" w:rsidRPr="00E9536F" w:rsidRDefault="00E04DEC" w:rsidP="004A5284">
      <w:pPr>
        <w:pStyle w:val="a3"/>
        <w:jc w:val="both"/>
        <w:rPr>
          <w:sz w:val="28"/>
          <w:szCs w:val="28"/>
        </w:rPr>
      </w:pPr>
      <w:r>
        <w:rPr>
          <w:sz w:val="28"/>
          <w:szCs w:val="28"/>
        </w:rPr>
        <w:t xml:space="preserve">Такая </w:t>
      </w:r>
      <w:r w:rsidR="00A74934">
        <w:rPr>
          <w:sz w:val="28"/>
          <w:szCs w:val="28"/>
        </w:rPr>
        <w:t>таблица – большое подспорье при конструировании уроков.</w:t>
      </w:r>
    </w:p>
    <w:p w:rsidR="00062736" w:rsidRDefault="00062736" w:rsidP="004A5284">
      <w:pPr>
        <w:jc w:val="both"/>
        <w:rPr>
          <w:sz w:val="28"/>
          <w:szCs w:val="28"/>
        </w:rPr>
      </w:pPr>
    </w:p>
    <w:p w:rsidR="003112CD" w:rsidRDefault="003112CD" w:rsidP="004A5284">
      <w:pPr>
        <w:spacing w:line="276" w:lineRule="auto"/>
        <w:jc w:val="both"/>
        <w:rPr>
          <w:sz w:val="28"/>
          <w:szCs w:val="28"/>
        </w:rPr>
      </w:pPr>
      <w:r w:rsidRPr="00C60B22">
        <w:rPr>
          <w:sz w:val="28"/>
          <w:szCs w:val="28"/>
        </w:rPr>
        <w:t xml:space="preserve">Одним из эффективных средств, способствующих познавательной мотивации, а также формированию универсальных учебных действий является </w:t>
      </w:r>
      <w:r w:rsidRPr="00B3526F">
        <w:rPr>
          <w:b/>
          <w:sz w:val="28"/>
          <w:szCs w:val="28"/>
        </w:rPr>
        <w:t>создание проблемных ситуаций</w:t>
      </w:r>
      <w:r w:rsidRPr="00C60B22">
        <w:rPr>
          <w:sz w:val="28"/>
          <w:szCs w:val="28"/>
        </w:rPr>
        <w:t xml:space="preserve"> </w:t>
      </w:r>
      <w:r>
        <w:rPr>
          <w:sz w:val="28"/>
          <w:szCs w:val="28"/>
        </w:rPr>
        <w:t>на уроке</w:t>
      </w:r>
      <w:r w:rsidRPr="00C60B22">
        <w:rPr>
          <w:sz w:val="28"/>
          <w:szCs w:val="28"/>
        </w:rPr>
        <w:t>.</w:t>
      </w:r>
      <w:r>
        <w:rPr>
          <w:sz w:val="28"/>
          <w:szCs w:val="28"/>
        </w:rPr>
        <w:t xml:space="preserve"> Так</w:t>
      </w:r>
      <w:r w:rsidR="00485DED">
        <w:rPr>
          <w:sz w:val="28"/>
          <w:szCs w:val="28"/>
        </w:rPr>
        <w:t>,</w:t>
      </w:r>
      <w:r>
        <w:rPr>
          <w:sz w:val="28"/>
          <w:szCs w:val="28"/>
        </w:rPr>
        <w:t xml:space="preserve"> например, на уроке русского языка создаю проблемную ситуацию с помощью такого приема</w:t>
      </w:r>
      <w:r w:rsidR="00485DED">
        <w:rPr>
          <w:sz w:val="28"/>
          <w:szCs w:val="28"/>
        </w:rPr>
        <w:t>:</w:t>
      </w:r>
      <w:r>
        <w:rPr>
          <w:sz w:val="28"/>
          <w:szCs w:val="28"/>
        </w:rPr>
        <w:t xml:space="preserve"> </w:t>
      </w:r>
    </w:p>
    <w:p w:rsidR="003112CD" w:rsidRDefault="003112CD" w:rsidP="004A5284">
      <w:pPr>
        <w:spacing w:line="276" w:lineRule="auto"/>
        <w:ind w:firstLine="0"/>
        <w:jc w:val="both"/>
        <w:rPr>
          <w:sz w:val="28"/>
          <w:szCs w:val="28"/>
        </w:rPr>
      </w:pPr>
    </w:p>
    <w:p w:rsidR="003112CD" w:rsidRDefault="004A5284" w:rsidP="004A5284">
      <w:pPr>
        <w:spacing w:line="276" w:lineRule="auto"/>
        <w:ind w:firstLine="0"/>
        <w:rPr>
          <w:b/>
          <w:sz w:val="28"/>
          <w:szCs w:val="28"/>
        </w:rPr>
      </w:pPr>
      <w:r>
        <w:rPr>
          <w:b/>
          <w:i/>
          <w:sz w:val="32"/>
          <w:szCs w:val="28"/>
          <w:u w:val="single"/>
        </w:rPr>
        <w:t xml:space="preserve">СЛАЙД № </w:t>
      </w:r>
      <w:r w:rsidRPr="004A5284">
        <w:rPr>
          <w:b/>
          <w:i/>
          <w:sz w:val="32"/>
          <w:szCs w:val="28"/>
          <w:u w:val="single"/>
        </w:rPr>
        <w:t>8</w:t>
      </w:r>
      <w:r w:rsidR="003112CD">
        <w:rPr>
          <w:b/>
          <w:i/>
          <w:sz w:val="32"/>
          <w:szCs w:val="28"/>
          <w:u w:val="single"/>
        </w:rPr>
        <w:t xml:space="preserve">  </w:t>
      </w:r>
      <w:r w:rsidR="003112CD">
        <w:rPr>
          <w:sz w:val="28"/>
          <w:szCs w:val="28"/>
        </w:rPr>
        <w:t xml:space="preserve"> (</w:t>
      </w:r>
      <w:r w:rsidR="003112CD" w:rsidRPr="006151E6">
        <w:rPr>
          <w:b/>
          <w:sz w:val="28"/>
          <w:szCs w:val="28"/>
        </w:rPr>
        <w:t>ОБРАТИТЬСЯ К СЛАЙДУ</w:t>
      </w:r>
      <w:r w:rsidR="003112CD">
        <w:rPr>
          <w:b/>
          <w:sz w:val="28"/>
          <w:szCs w:val="28"/>
        </w:rPr>
        <w:t>, ПРОКОММЕНТИРОВАТЬ ЕГО</w:t>
      </w:r>
      <w:r w:rsidR="003112CD" w:rsidRPr="006151E6">
        <w:rPr>
          <w:b/>
          <w:sz w:val="28"/>
          <w:szCs w:val="28"/>
        </w:rPr>
        <w:t>)</w:t>
      </w:r>
    </w:p>
    <w:p w:rsidR="003112CD" w:rsidRDefault="003112CD" w:rsidP="004A5284">
      <w:pPr>
        <w:spacing w:line="276" w:lineRule="auto"/>
        <w:ind w:firstLine="0"/>
        <w:jc w:val="both"/>
        <w:rPr>
          <w:b/>
          <w:sz w:val="28"/>
          <w:szCs w:val="28"/>
        </w:rPr>
      </w:pPr>
    </w:p>
    <w:p w:rsidR="003112CD" w:rsidRPr="00E61432" w:rsidRDefault="003112CD" w:rsidP="004A5284">
      <w:pPr>
        <w:ind w:firstLine="426"/>
        <w:jc w:val="both"/>
        <w:rPr>
          <w:sz w:val="28"/>
          <w:szCs w:val="28"/>
        </w:rPr>
      </w:pPr>
      <w:r w:rsidRPr="00E61432">
        <w:rPr>
          <w:sz w:val="28"/>
          <w:szCs w:val="28"/>
        </w:rPr>
        <w:t xml:space="preserve">Представленный </w:t>
      </w:r>
      <w:r w:rsidR="00485DED">
        <w:rPr>
          <w:sz w:val="28"/>
          <w:szCs w:val="28"/>
        </w:rPr>
        <w:t>на слайде</w:t>
      </w:r>
      <w:r w:rsidRPr="00E61432">
        <w:rPr>
          <w:sz w:val="28"/>
          <w:szCs w:val="28"/>
        </w:rPr>
        <w:t xml:space="preserve"> фрагмент урока русского языка в </w:t>
      </w:r>
      <w:r>
        <w:rPr>
          <w:sz w:val="28"/>
          <w:szCs w:val="28"/>
        </w:rPr>
        <w:t>пятом</w:t>
      </w:r>
      <w:r w:rsidRPr="00E61432">
        <w:rPr>
          <w:sz w:val="28"/>
          <w:szCs w:val="28"/>
        </w:rPr>
        <w:t xml:space="preserve"> классе по теме «</w:t>
      </w:r>
      <w:r>
        <w:rPr>
          <w:sz w:val="28"/>
          <w:szCs w:val="28"/>
        </w:rPr>
        <w:t>Повелительное наклонение глагола</w:t>
      </w:r>
      <w:r w:rsidRPr="00E61432">
        <w:rPr>
          <w:sz w:val="28"/>
          <w:szCs w:val="28"/>
        </w:rPr>
        <w:t xml:space="preserve">» иллюстрирует организацию </w:t>
      </w:r>
      <w:r>
        <w:rPr>
          <w:sz w:val="28"/>
          <w:szCs w:val="28"/>
        </w:rPr>
        <w:t>проблемной ситуации</w:t>
      </w:r>
      <w:r w:rsidRPr="00E61432">
        <w:rPr>
          <w:sz w:val="28"/>
          <w:szCs w:val="28"/>
        </w:rPr>
        <w:t xml:space="preserve">. </w:t>
      </w:r>
    </w:p>
    <w:p w:rsidR="003112CD" w:rsidRPr="00E61432" w:rsidRDefault="003112CD" w:rsidP="004A5284">
      <w:pPr>
        <w:ind w:firstLine="426"/>
        <w:jc w:val="both"/>
        <w:rPr>
          <w:sz w:val="28"/>
          <w:szCs w:val="28"/>
        </w:rPr>
      </w:pPr>
      <w:r w:rsidRPr="00E61432">
        <w:rPr>
          <w:i/>
          <w:iCs/>
          <w:sz w:val="28"/>
          <w:szCs w:val="28"/>
        </w:rPr>
        <w:t>Ученик</w:t>
      </w:r>
      <w:r>
        <w:rPr>
          <w:i/>
          <w:iCs/>
          <w:sz w:val="28"/>
          <w:szCs w:val="28"/>
        </w:rPr>
        <w:t>ам</w:t>
      </w:r>
      <w:r w:rsidRPr="00E61432">
        <w:rPr>
          <w:i/>
          <w:iCs/>
          <w:sz w:val="28"/>
          <w:szCs w:val="28"/>
        </w:rPr>
        <w:t xml:space="preserve"> </w:t>
      </w:r>
      <w:r>
        <w:rPr>
          <w:i/>
          <w:iCs/>
          <w:sz w:val="28"/>
          <w:szCs w:val="28"/>
        </w:rPr>
        <w:t>предлагается ответить на вопрос: Почему глагол СКАЗАТЬ в одном случае пишется СКАЖЕТЕ, а в другом СКАЖИТЕ?</w:t>
      </w:r>
    </w:p>
    <w:p w:rsidR="003112CD" w:rsidRDefault="00485DED" w:rsidP="004A5284">
      <w:pPr>
        <w:ind w:firstLine="708"/>
        <w:jc w:val="both"/>
        <w:rPr>
          <w:iCs/>
          <w:sz w:val="28"/>
          <w:szCs w:val="28"/>
        </w:rPr>
      </w:pPr>
      <w:r>
        <w:rPr>
          <w:iCs/>
          <w:sz w:val="28"/>
          <w:szCs w:val="28"/>
        </w:rPr>
        <w:lastRenderedPageBreak/>
        <w:t>В</w:t>
      </w:r>
      <w:r w:rsidR="003112CD">
        <w:rPr>
          <w:iCs/>
          <w:sz w:val="28"/>
          <w:szCs w:val="28"/>
        </w:rPr>
        <w:t xml:space="preserve"> процессе поиска решения данной лингвистической задачи учащиеся, применяя имеющиеся знания, определят, что глагол </w:t>
      </w:r>
      <w:r w:rsidR="003112CD">
        <w:rPr>
          <w:i/>
          <w:iCs/>
          <w:sz w:val="28"/>
          <w:szCs w:val="28"/>
        </w:rPr>
        <w:t xml:space="preserve">сказать </w:t>
      </w:r>
      <w:r w:rsidR="003112CD">
        <w:rPr>
          <w:iCs/>
          <w:sz w:val="28"/>
          <w:szCs w:val="28"/>
          <w:lang w:val="en-US"/>
        </w:rPr>
        <w:t>I</w:t>
      </w:r>
      <w:r w:rsidR="003112CD">
        <w:rPr>
          <w:iCs/>
          <w:sz w:val="28"/>
          <w:szCs w:val="28"/>
        </w:rPr>
        <w:t xml:space="preserve"> спряжения. Значит, форма </w:t>
      </w:r>
      <w:r w:rsidR="003112CD" w:rsidRPr="004C7F88">
        <w:rPr>
          <w:i/>
          <w:iCs/>
          <w:sz w:val="28"/>
          <w:szCs w:val="28"/>
        </w:rPr>
        <w:t>СКАЖЕТЕ</w:t>
      </w:r>
      <w:r w:rsidR="003112CD">
        <w:rPr>
          <w:iCs/>
          <w:sz w:val="28"/>
          <w:szCs w:val="28"/>
        </w:rPr>
        <w:t xml:space="preserve"> будущего времени написана верно. Форма же </w:t>
      </w:r>
      <w:r w:rsidR="003112CD">
        <w:rPr>
          <w:i/>
          <w:iCs/>
          <w:sz w:val="28"/>
          <w:szCs w:val="28"/>
        </w:rPr>
        <w:t xml:space="preserve">СКАЖИТЕ </w:t>
      </w:r>
      <w:r w:rsidR="003112CD">
        <w:rPr>
          <w:iCs/>
          <w:sz w:val="28"/>
          <w:szCs w:val="28"/>
        </w:rPr>
        <w:t xml:space="preserve">выражает повеление, просьбу, приказ, и этим определяется ее написание. </w:t>
      </w:r>
    </w:p>
    <w:p w:rsidR="003112CD" w:rsidRDefault="003112CD" w:rsidP="004A5284">
      <w:pPr>
        <w:ind w:firstLine="708"/>
        <w:jc w:val="both"/>
        <w:rPr>
          <w:iCs/>
          <w:sz w:val="28"/>
          <w:szCs w:val="28"/>
        </w:rPr>
      </w:pPr>
      <w:r>
        <w:rPr>
          <w:iCs/>
          <w:sz w:val="28"/>
          <w:szCs w:val="28"/>
        </w:rPr>
        <w:t>- Какой же будет тема нашего сегодняшнего урока? (Повелительное наклонение глагола)</w:t>
      </w:r>
    </w:p>
    <w:p w:rsidR="003112CD" w:rsidRDefault="003112CD" w:rsidP="004A5284">
      <w:pPr>
        <w:ind w:firstLine="708"/>
        <w:jc w:val="both"/>
        <w:rPr>
          <w:iCs/>
          <w:sz w:val="28"/>
          <w:szCs w:val="28"/>
        </w:rPr>
      </w:pPr>
      <w:r>
        <w:rPr>
          <w:iCs/>
          <w:sz w:val="28"/>
          <w:szCs w:val="28"/>
        </w:rPr>
        <w:t>- Что поможет вам не ошибиться в написании глаголов разных наклонений? (Знание морфемного состава слов.)</w:t>
      </w:r>
    </w:p>
    <w:p w:rsidR="003112CD" w:rsidRDefault="003112CD" w:rsidP="004A5284">
      <w:pPr>
        <w:ind w:firstLine="708"/>
        <w:jc w:val="both"/>
        <w:rPr>
          <w:iCs/>
          <w:sz w:val="28"/>
          <w:szCs w:val="28"/>
        </w:rPr>
      </w:pPr>
      <w:r>
        <w:rPr>
          <w:iCs/>
          <w:sz w:val="28"/>
          <w:szCs w:val="28"/>
        </w:rPr>
        <w:t>- Каков же состав каждой формы? (Здесь возможны самые разные, в том числе и ошибочные ответы учащихся.)</w:t>
      </w:r>
    </w:p>
    <w:p w:rsidR="003112CD" w:rsidRDefault="003112CD" w:rsidP="004A5284">
      <w:pPr>
        <w:ind w:firstLine="708"/>
        <w:jc w:val="both"/>
        <w:rPr>
          <w:iCs/>
          <w:sz w:val="28"/>
          <w:szCs w:val="28"/>
        </w:rPr>
      </w:pPr>
      <w:r>
        <w:rPr>
          <w:iCs/>
          <w:sz w:val="28"/>
          <w:szCs w:val="28"/>
        </w:rPr>
        <w:t>- Что поможет нам убедиться в том, кто же из вас прав? (Доказательство на конкретных примерах.)</w:t>
      </w:r>
    </w:p>
    <w:p w:rsidR="003112CD" w:rsidRDefault="003112CD" w:rsidP="004A5284">
      <w:pPr>
        <w:ind w:firstLine="708"/>
        <w:jc w:val="both"/>
        <w:rPr>
          <w:iCs/>
          <w:sz w:val="28"/>
          <w:szCs w:val="28"/>
        </w:rPr>
      </w:pPr>
      <w:r>
        <w:rPr>
          <w:iCs/>
          <w:sz w:val="28"/>
          <w:szCs w:val="28"/>
        </w:rPr>
        <w:t>- Давайте найдем верный путь решения этого вопроса. (Здесь учитель может дать подсказку пятиклассникам: измените форму числа повелительного наклонения глагола.)</w:t>
      </w:r>
    </w:p>
    <w:p w:rsidR="003112CD" w:rsidRDefault="003112CD" w:rsidP="004A5284">
      <w:pPr>
        <w:ind w:firstLine="708"/>
        <w:jc w:val="both"/>
        <w:rPr>
          <w:iCs/>
          <w:sz w:val="28"/>
          <w:szCs w:val="28"/>
        </w:rPr>
      </w:pPr>
      <w:r>
        <w:rPr>
          <w:iCs/>
          <w:sz w:val="28"/>
          <w:szCs w:val="28"/>
        </w:rPr>
        <w:t>После этого пятиклассники самостоятельно смогут объяснить, что в форме повелительного наклонения –И- является суффиксом, образующим форму наклонения, а –ТЕ - окончанием множественного числа в повелительном наклонении. В форме же изъявительного наклонения, с которой учащиеся уже знакомы, окончание множественного числа – ЕТЕ.</w:t>
      </w:r>
    </w:p>
    <w:p w:rsidR="003112CD" w:rsidRDefault="003112CD" w:rsidP="004A5284">
      <w:pPr>
        <w:ind w:firstLine="708"/>
        <w:jc w:val="both"/>
        <w:rPr>
          <w:iCs/>
          <w:sz w:val="28"/>
          <w:szCs w:val="28"/>
        </w:rPr>
      </w:pPr>
    </w:p>
    <w:p w:rsidR="003112CD" w:rsidRPr="00164AEB" w:rsidRDefault="003112CD" w:rsidP="004A5284">
      <w:pPr>
        <w:spacing w:after="240" w:line="276" w:lineRule="auto"/>
        <w:jc w:val="both"/>
        <w:rPr>
          <w:sz w:val="28"/>
          <w:szCs w:val="28"/>
        </w:rPr>
      </w:pPr>
      <w:r w:rsidRPr="00E61432">
        <w:rPr>
          <w:sz w:val="28"/>
          <w:szCs w:val="28"/>
        </w:rPr>
        <w:t xml:space="preserve">На </w:t>
      </w:r>
      <w:r w:rsidR="00485DED">
        <w:rPr>
          <w:sz w:val="28"/>
          <w:szCs w:val="28"/>
        </w:rPr>
        <w:t xml:space="preserve">подобных  уроках </w:t>
      </w:r>
      <w:r w:rsidRPr="00E61432">
        <w:rPr>
          <w:sz w:val="28"/>
          <w:szCs w:val="28"/>
        </w:rPr>
        <w:t xml:space="preserve"> реализуется </w:t>
      </w:r>
      <w:r w:rsidR="00485DED">
        <w:rPr>
          <w:sz w:val="28"/>
          <w:szCs w:val="28"/>
        </w:rPr>
        <w:t xml:space="preserve">деятельностный </w:t>
      </w:r>
      <w:r w:rsidRPr="00E61432">
        <w:rPr>
          <w:sz w:val="28"/>
          <w:szCs w:val="28"/>
        </w:rPr>
        <w:t>подход к обучению, смысл кото</w:t>
      </w:r>
      <w:r>
        <w:rPr>
          <w:sz w:val="28"/>
          <w:szCs w:val="28"/>
        </w:rPr>
        <w:t>рого заключается в том, что ребе</w:t>
      </w:r>
      <w:r w:rsidRPr="00E61432">
        <w:rPr>
          <w:sz w:val="28"/>
          <w:szCs w:val="28"/>
        </w:rPr>
        <w:t>нок получает знание не в готовом виде, а «добывает» его в про</w:t>
      </w:r>
      <w:r w:rsidR="00485DED">
        <w:rPr>
          <w:sz w:val="28"/>
          <w:szCs w:val="28"/>
        </w:rPr>
        <w:t>цессе своего труда. Именно такие</w:t>
      </w:r>
      <w:r w:rsidRPr="00E61432">
        <w:rPr>
          <w:sz w:val="28"/>
          <w:szCs w:val="28"/>
        </w:rPr>
        <w:t xml:space="preserve"> урок</w:t>
      </w:r>
      <w:r w:rsidR="00485DED">
        <w:rPr>
          <w:sz w:val="28"/>
          <w:szCs w:val="28"/>
        </w:rPr>
        <w:t>и нуж</w:t>
      </w:r>
      <w:r w:rsidRPr="00E61432">
        <w:rPr>
          <w:sz w:val="28"/>
          <w:szCs w:val="28"/>
        </w:rPr>
        <w:t>н</w:t>
      </w:r>
      <w:r w:rsidR="00485DED">
        <w:rPr>
          <w:sz w:val="28"/>
          <w:szCs w:val="28"/>
        </w:rPr>
        <w:t>ы</w:t>
      </w:r>
      <w:r w:rsidRPr="00E61432">
        <w:rPr>
          <w:sz w:val="28"/>
          <w:szCs w:val="28"/>
        </w:rPr>
        <w:t xml:space="preserve"> сегодняшнему ученику. </w:t>
      </w:r>
      <w:r>
        <w:rPr>
          <w:iCs/>
          <w:sz w:val="28"/>
          <w:szCs w:val="28"/>
        </w:rPr>
        <w:t>Я стараюсь добиться при этом,</w:t>
      </w:r>
      <w:r w:rsidRPr="00164AEB">
        <w:rPr>
          <w:iCs/>
          <w:sz w:val="28"/>
          <w:szCs w:val="28"/>
        </w:rPr>
        <w:t xml:space="preserve"> чтобы собственное знание о незнании воспринималось детьми</w:t>
      </w:r>
      <w:r>
        <w:rPr>
          <w:iCs/>
          <w:sz w:val="28"/>
          <w:szCs w:val="28"/>
        </w:rPr>
        <w:t>,</w:t>
      </w:r>
      <w:r w:rsidRPr="00164AEB">
        <w:rPr>
          <w:iCs/>
          <w:sz w:val="28"/>
          <w:szCs w:val="28"/>
        </w:rPr>
        <w:t xml:space="preserve"> как ценный результат урока и становилось стимулом дальнейшего освоения содержания.</w:t>
      </w:r>
    </w:p>
    <w:p w:rsidR="003112CD" w:rsidRPr="00E61432" w:rsidRDefault="003112CD" w:rsidP="004A5284">
      <w:pPr>
        <w:spacing w:after="240" w:line="276" w:lineRule="auto"/>
        <w:jc w:val="both"/>
        <w:rPr>
          <w:sz w:val="28"/>
          <w:szCs w:val="28"/>
        </w:rPr>
      </w:pPr>
      <w:r w:rsidRPr="00E61432">
        <w:rPr>
          <w:sz w:val="28"/>
          <w:szCs w:val="28"/>
        </w:rPr>
        <w:t xml:space="preserve">В процессе такой систематической работы на уроке </w:t>
      </w:r>
      <w:r>
        <w:rPr>
          <w:sz w:val="28"/>
          <w:szCs w:val="28"/>
        </w:rPr>
        <w:t>я формирую</w:t>
      </w:r>
      <w:r w:rsidRPr="00E61432">
        <w:rPr>
          <w:sz w:val="28"/>
          <w:szCs w:val="28"/>
        </w:rPr>
        <w:t xml:space="preserve"> регулятивные, познавательные, коммуникативные действия. Учащиеся учатся фиксировать затруднения в собственной деятельности, выявлять причины этих затруднений, определять цель своей дальнейшей работы, выбирать средства и способы достижения поставленной цели, осуществлять поиск необходимой информации. </w:t>
      </w:r>
      <w:r>
        <w:rPr>
          <w:sz w:val="28"/>
          <w:szCs w:val="28"/>
        </w:rPr>
        <w:t>Учу детей</w:t>
      </w:r>
      <w:r w:rsidRPr="00E61432">
        <w:rPr>
          <w:sz w:val="28"/>
          <w:szCs w:val="28"/>
        </w:rPr>
        <w:t xml:space="preserve"> сравнивать, анализировать, </w:t>
      </w:r>
      <w:r>
        <w:rPr>
          <w:sz w:val="28"/>
          <w:szCs w:val="28"/>
        </w:rPr>
        <w:t>делать вывод, формулировать свое</w:t>
      </w:r>
      <w:r w:rsidRPr="00E61432">
        <w:rPr>
          <w:sz w:val="28"/>
          <w:szCs w:val="28"/>
        </w:rPr>
        <w:t xml:space="preserve"> мнение и позицию, координировать различные позиции в сотрудничестве. </w:t>
      </w:r>
    </w:p>
    <w:p w:rsidR="00E30E37" w:rsidRPr="004A5284" w:rsidRDefault="004A5284" w:rsidP="004A5284">
      <w:pPr>
        <w:spacing w:line="276" w:lineRule="auto"/>
        <w:ind w:firstLine="0"/>
        <w:jc w:val="both"/>
        <w:rPr>
          <w:b/>
          <w:i/>
          <w:sz w:val="32"/>
          <w:szCs w:val="28"/>
          <w:u w:val="single"/>
        </w:rPr>
      </w:pPr>
      <w:r>
        <w:rPr>
          <w:b/>
          <w:i/>
          <w:sz w:val="32"/>
          <w:szCs w:val="28"/>
          <w:u w:val="single"/>
        </w:rPr>
        <w:t xml:space="preserve">СЛАЙД № </w:t>
      </w:r>
      <w:r w:rsidRPr="004A5284">
        <w:rPr>
          <w:b/>
          <w:i/>
          <w:sz w:val="32"/>
          <w:szCs w:val="28"/>
          <w:u w:val="single"/>
        </w:rPr>
        <w:t>9</w:t>
      </w:r>
    </w:p>
    <w:p w:rsidR="00387F5C" w:rsidRPr="004B49F2" w:rsidRDefault="00387F5C" w:rsidP="004A5284">
      <w:pPr>
        <w:spacing w:line="276" w:lineRule="auto"/>
        <w:jc w:val="both"/>
      </w:pPr>
      <w:r>
        <w:rPr>
          <w:sz w:val="28"/>
          <w:szCs w:val="28"/>
        </w:rPr>
        <w:t>Р</w:t>
      </w:r>
      <w:r w:rsidRPr="004B49F2">
        <w:rPr>
          <w:sz w:val="28"/>
          <w:szCs w:val="28"/>
        </w:rPr>
        <w:t xml:space="preserve">азвивает умение </w:t>
      </w:r>
      <w:r w:rsidRPr="004B49F2">
        <w:rPr>
          <w:bCs/>
          <w:sz w:val="28"/>
          <w:szCs w:val="28"/>
        </w:rPr>
        <w:t xml:space="preserve">воспринимать информацию, способность к рефлексии </w:t>
      </w:r>
      <w:r>
        <w:rPr>
          <w:bCs/>
          <w:sz w:val="28"/>
          <w:szCs w:val="28"/>
        </w:rPr>
        <w:t xml:space="preserve">и </w:t>
      </w:r>
      <w:r w:rsidRPr="004B49F2">
        <w:rPr>
          <w:bCs/>
          <w:sz w:val="28"/>
          <w:szCs w:val="28"/>
        </w:rPr>
        <w:t>прием</w:t>
      </w:r>
      <w:r>
        <w:rPr>
          <w:bCs/>
          <w:sz w:val="28"/>
          <w:szCs w:val="28"/>
        </w:rPr>
        <w:t xml:space="preserve"> </w:t>
      </w:r>
      <w:r w:rsidRPr="004B49F2">
        <w:rPr>
          <w:bCs/>
          <w:sz w:val="28"/>
          <w:szCs w:val="28"/>
        </w:rPr>
        <w:t>«</w:t>
      </w:r>
      <w:r w:rsidRPr="004B49F2">
        <w:rPr>
          <w:b/>
          <w:bCs/>
          <w:sz w:val="28"/>
          <w:szCs w:val="28"/>
        </w:rPr>
        <w:t>Знаю – хочу узнать – узнал – научился»</w:t>
      </w:r>
      <w:r>
        <w:rPr>
          <w:b/>
          <w:bCs/>
          <w:sz w:val="28"/>
          <w:szCs w:val="28"/>
        </w:rPr>
        <w:t xml:space="preserve">. </w:t>
      </w:r>
      <w:r w:rsidRPr="004B49F2">
        <w:rPr>
          <w:bCs/>
          <w:iCs/>
          <w:sz w:val="28"/>
          <w:szCs w:val="28"/>
        </w:rPr>
        <w:t xml:space="preserve">Этап «Знаю» предполагает работу в паре: что я знаю о теме урока; «Хочу узнать» - </w:t>
      </w:r>
      <w:r w:rsidRPr="004B49F2">
        <w:rPr>
          <w:bCs/>
          <w:iCs/>
          <w:sz w:val="28"/>
          <w:szCs w:val="28"/>
        </w:rPr>
        <w:lastRenderedPageBreak/>
        <w:t>формулирование цели; «Узнал» - соотношение старой и новой информации; «Научился» - осознание результативности деятельности.</w:t>
      </w:r>
      <w:r w:rsidRPr="004B49F2">
        <w:rPr>
          <w:rFonts w:ascii="Georgia" w:hAnsi="Georgia"/>
          <w:b/>
          <w:bCs/>
          <w:color w:val="663300"/>
        </w:rPr>
        <w:t xml:space="preserve">           </w:t>
      </w:r>
    </w:p>
    <w:p w:rsidR="00E30E37" w:rsidRDefault="00E30E37" w:rsidP="004A5284">
      <w:pPr>
        <w:spacing w:line="276" w:lineRule="auto"/>
        <w:ind w:firstLine="0"/>
        <w:jc w:val="both"/>
        <w:rPr>
          <w:b/>
          <w:i/>
          <w:sz w:val="32"/>
          <w:szCs w:val="28"/>
          <w:u w:val="single"/>
        </w:rPr>
      </w:pPr>
    </w:p>
    <w:p w:rsidR="00E30E37" w:rsidRPr="00485DED" w:rsidRDefault="004A5284" w:rsidP="004A5284">
      <w:pPr>
        <w:spacing w:line="276" w:lineRule="auto"/>
        <w:ind w:firstLine="0"/>
        <w:jc w:val="both"/>
        <w:rPr>
          <w:b/>
          <w:i/>
          <w:sz w:val="32"/>
          <w:szCs w:val="28"/>
          <w:u w:val="single"/>
        </w:rPr>
      </w:pPr>
      <w:r>
        <w:rPr>
          <w:b/>
          <w:i/>
          <w:sz w:val="32"/>
          <w:szCs w:val="28"/>
          <w:u w:val="single"/>
        </w:rPr>
        <w:t xml:space="preserve">СЛАЙД № </w:t>
      </w:r>
      <w:r w:rsidRPr="004A5284">
        <w:rPr>
          <w:b/>
          <w:i/>
          <w:sz w:val="32"/>
          <w:szCs w:val="28"/>
          <w:u w:val="single"/>
        </w:rPr>
        <w:t>1</w:t>
      </w:r>
      <w:r w:rsidRPr="00485DED">
        <w:rPr>
          <w:b/>
          <w:i/>
          <w:sz w:val="32"/>
          <w:szCs w:val="28"/>
          <w:u w:val="single"/>
        </w:rPr>
        <w:t>0</w:t>
      </w:r>
    </w:p>
    <w:p w:rsidR="00034CCC" w:rsidRPr="006151E6" w:rsidRDefault="00387F5C" w:rsidP="004A5284">
      <w:pPr>
        <w:spacing w:after="240" w:line="276" w:lineRule="auto"/>
        <w:jc w:val="both"/>
        <w:rPr>
          <w:b/>
          <w:bCs/>
          <w:iCs/>
          <w:sz w:val="28"/>
          <w:szCs w:val="28"/>
        </w:rPr>
      </w:pPr>
      <w:r w:rsidRPr="004B49F2">
        <w:rPr>
          <w:bCs/>
          <w:iCs/>
          <w:sz w:val="28"/>
          <w:szCs w:val="28"/>
        </w:rPr>
        <w:t xml:space="preserve">Повышают мотивацию к изучению материала, развивают умение прогнозировать </w:t>
      </w:r>
      <w:r>
        <w:rPr>
          <w:bCs/>
          <w:iCs/>
          <w:sz w:val="28"/>
          <w:szCs w:val="28"/>
        </w:rPr>
        <w:t xml:space="preserve">задания </w:t>
      </w:r>
      <w:r w:rsidRPr="00CC11F8">
        <w:rPr>
          <w:b/>
          <w:bCs/>
          <w:iCs/>
          <w:sz w:val="28"/>
          <w:szCs w:val="28"/>
        </w:rPr>
        <w:t>«Верные–неверные утверждения»,</w:t>
      </w:r>
      <w:r>
        <w:rPr>
          <w:bCs/>
          <w:iCs/>
          <w:sz w:val="28"/>
          <w:szCs w:val="28"/>
        </w:rPr>
        <w:t xml:space="preserve"> </w:t>
      </w:r>
      <w:r w:rsidRPr="00CC11F8">
        <w:rPr>
          <w:b/>
          <w:bCs/>
          <w:iCs/>
          <w:sz w:val="28"/>
          <w:szCs w:val="28"/>
        </w:rPr>
        <w:t>«Прогнозирование».</w:t>
      </w:r>
      <w:r>
        <w:rPr>
          <w:b/>
          <w:bCs/>
          <w:iCs/>
          <w:sz w:val="28"/>
          <w:szCs w:val="28"/>
        </w:rPr>
        <w:t xml:space="preserve"> </w:t>
      </w:r>
      <w:r>
        <w:rPr>
          <w:bCs/>
          <w:iCs/>
          <w:sz w:val="28"/>
          <w:szCs w:val="28"/>
        </w:rPr>
        <w:t>Используя прием «В</w:t>
      </w:r>
      <w:r w:rsidRPr="004B49F2">
        <w:rPr>
          <w:bCs/>
          <w:iCs/>
          <w:sz w:val="28"/>
          <w:szCs w:val="28"/>
        </w:rPr>
        <w:t>ерные-неверные утверждения», предлага</w:t>
      </w:r>
      <w:r w:rsidR="00034CCC">
        <w:rPr>
          <w:bCs/>
          <w:iCs/>
          <w:sz w:val="28"/>
          <w:szCs w:val="28"/>
        </w:rPr>
        <w:t>ю</w:t>
      </w:r>
      <w:r w:rsidRPr="004B49F2">
        <w:rPr>
          <w:bCs/>
          <w:iCs/>
          <w:sz w:val="28"/>
          <w:szCs w:val="28"/>
        </w:rPr>
        <w:t>  учени</w:t>
      </w:r>
      <w:r>
        <w:rPr>
          <w:bCs/>
          <w:iCs/>
          <w:sz w:val="28"/>
          <w:szCs w:val="28"/>
        </w:rPr>
        <w:t xml:space="preserve">кам несколько утверждений по еще не изученной теме. </w:t>
      </w:r>
      <w:r w:rsidR="00034CCC">
        <w:rPr>
          <w:bCs/>
          <w:iCs/>
          <w:sz w:val="28"/>
          <w:szCs w:val="28"/>
        </w:rPr>
        <w:t xml:space="preserve">Например, при изучении деепричастий </w:t>
      </w:r>
      <w:r w:rsidR="00034CCC" w:rsidRPr="006151E6">
        <w:rPr>
          <w:b/>
          <w:bCs/>
          <w:iCs/>
          <w:sz w:val="28"/>
          <w:szCs w:val="28"/>
        </w:rPr>
        <w:t xml:space="preserve">( обратиться к слайду). </w:t>
      </w:r>
    </w:p>
    <w:p w:rsidR="00034CCC" w:rsidRDefault="00387F5C" w:rsidP="004A5284">
      <w:pPr>
        <w:spacing w:after="240" w:line="276" w:lineRule="auto"/>
        <w:jc w:val="both"/>
        <w:rPr>
          <w:bCs/>
          <w:iCs/>
          <w:sz w:val="28"/>
          <w:szCs w:val="28"/>
        </w:rPr>
      </w:pPr>
      <w:r w:rsidRPr="004B49F2">
        <w:rPr>
          <w:bCs/>
          <w:iCs/>
          <w:sz w:val="28"/>
          <w:szCs w:val="28"/>
        </w:rPr>
        <w:t>Дети выбирают верные утверждения, полагаясь на собственный опыт или просто угадывая. На стадии рефлекс</w:t>
      </w:r>
      <w:r>
        <w:rPr>
          <w:bCs/>
          <w:iCs/>
          <w:sz w:val="28"/>
          <w:szCs w:val="28"/>
        </w:rPr>
        <w:t>ии возвращаемся к  этому приему</w:t>
      </w:r>
      <w:r w:rsidRPr="004B49F2">
        <w:rPr>
          <w:bCs/>
          <w:iCs/>
          <w:sz w:val="28"/>
          <w:szCs w:val="28"/>
        </w:rPr>
        <w:t xml:space="preserve">, чтобы выяснить, какие из утверждений были верными. </w:t>
      </w:r>
    </w:p>
    <w:p w:rsidR="00387F5C" w:rsidRDefault="00387F5C" w:rsidP="004A5284">
      <w:pPr>
        <w:spacing w:after="240" w:line="276" w:lineRule="auto"/>
        <w:jc w:val="both"/>
        <w:rPr>
          <w:bCs/>
          <w:sz w:val="28"/>
          <w:szCs w:val="28"/>
        </w:rPr>
      </w:pPr>
      <w:r w:rsidRPr="00736884">
        <w:rPr>
          <w:bCs/>
          <w:sz w:val="28"/>
          <w:szCs w:val="28"/>
        </w:rPr>
        <w:t>Упражнение «</w:t>
      </w:r>
      <w:r>
        <w:rPr>
          <w:bCs/>
          <w:sz w:val="28"/>
          <w:szCs w:val="28"/>
        </w:rPr>
        <w:t>Прогнозирование</w:t>
      </w:r>
      <w:r w:rsidRPr="00736884">
        <w:rPr>
          <w:bCs/>
          <w:sz w:val="28"/>
          <w:szCs w:val="28"/>
        </w:rPr>
        <w:t>»</w:t>
      </w:r>
      <w:r>
        <w:rPr>
          <w:bCs/>
          <w:sz w:val="28"/>
          <w:szCs w:val="28"/>
        </w:rPr>
        <w:t xml:space="preserve"> </w:t>
      </w:r>
      <w:r w:rsidR="003248C1">
        <w:rPr>
          <w:bCs/>
          <w:sz w:val="28"/>
          <w:szCs w:val="28"/>
        </w:rPr>
        <w:t>использую</w:t>
      </w:r>
      <w:r>
        <w:rPr>
          <w:bCs/>
          <w:sz w:val="28"/>
          <w:szCs w:val="28"/>
        </w:rPr>
        <w:t>, например, на уроках литературы, когда учащимся предлага</w:t>
      </w:r>
      <w:r w:rsidR="003248C1">
        <w:rPr>
          <w:bCs/>
          <w:sz w:val="28"/>
          <w:szCs w:val="28"/>
        </w:rPr>
        <w:t>ю</w:t>
      </w:r>
      <w:r>
        <w:rPr>
          <w:bCs/>
          <w:sz w:val="28"/>
          <w:szCs w:val="28"/>
        </w:rPr>
        <w:t xml:space="preserve"> спрогнозировать дальнейшие действия героя в сложной для него ситуации, в ситуации морального, нравственного выбора.</w:t>
      </w:r>
    </w:p>
    <w:p w:rsidR="003112CD" w:rsidRPr="003112CD" w:rsidRDefault="003112CD" w:rsidP="004A5284">
      <w:pPr>
        <w:spacing w:after="240" w:line="276" w:lineRule="auto"/>
        <w:jc w:val="both"/>
        <w:rPr>
          <w:bCs/>
          <w:sz w:val="28"/>
          <w:szCs w:val="28"/>
        </w:rPr>
      </w:pPr>
      <w:r w:rsidRPr="003112CD">
        <w:rPr>
          <w:bCs/>
          <w:sz w:val="28"/>
          <w:szCs w:val="28"/>
          <w:lang w:val="et-EE"/>
        </w:rPr>
        <w:t xml:space="preserve">Еще одной нестандартной формой организации учебно-воспитательного процесса являются </w:t>
      </w:r>
      <w:r w:rsidRPr="003112CD">
        <w:rPr>
          <w:b/>
          <w:bCs/>
          <w:sz w:val="28"/>
          <w:szCs w:val="28"/>
          <w:lang w:val="et-EE"/>
        </w:rPr>
        <w:t>педагогические мастерские</w:t>
      </w:r>
      <w:r w:rsidRPr="003112CD">
        <w:rPr>
          <w:bCs/>
          <w:sz w:val="28"/>
          <w:szCs w:val="28"/>
          <w:lang w:val="et-EE"/>
        </w:rPr>
        <w:t xml:space="preserve">. Основополагающая идея этой технологии заключается в том, что человек изначально способен к самой разнообразной деятельности. Все зависит от того, какие методы будут применяться в процессе его образования и развития. Этот метод характеризуется отношением учителя к ученику как к равному, использованием стратегии исследования, самостоятельным поиском ответов на вопросы. Мастерская — это ряд заданий, которые направляют работу школьников в нужное русло. Учащиеся каждый раз вынуждены осуществлять выбор пути исследования, средств достижения цели, темпа работы и т. п. </w:t>
      </w:r>
    </w:p>
    <w:p w:rsidR="003112CD" w:rsidRPr="003112CD" w:rsidRDefault="003112CD" w:rsidP="004A5284">
      <w:pPr>
        <w:spacing w:after="240" w:line="276" w:lineRule="auto"/>
        <w:jc w:val="both"/>
        <w:rPr>
          <w:bCs/>
          <w:sz w:val="28"/>
          <w:szCs w:val="28"/>
        </w:rPr>
      </w:pPr>
      <w:r w:rsidRPr="003112CD">
        <w:rPr>
          <w:bCs/>
          <w:sz w:val="28"/>
          <w:szCs w:val="28"/>
          <w:lang w:val="et-EE"/>
        </w:rPr>
        <w:t xml:space="preserve">В мастерской ребенок выстраивает свои знания самостоятельно, но в совместном поиске, процесс которого хорошо продуман мастером (учителем). Работа мастерской опирается на определенные принципы. Во время ее проведения: </w:t>
      </w:r>
    </w:p>
    <w:p w:rsidR="007B3542" w:rsidRPr="003112CD" w:rsidRDefault="00C34D64" w:rsidP="004A5284">
      <w:pPr>
        <w:numPr>
          <w:ilvl w:val="0"/>
          <w:numId w:val="10"/>
        </w:numPr>
        <w:spacing w:after="240" w:line="276" w:lineRule="auto"/>
        <w:jc w:val="both"/>
        <w:rPr>
          <w:bCs/>
          <w:sz w:val="28"/>
          <w:szCs w:val="28"/>
        </w:rPr>
      </w:pPr>
      <w:r w:rsidRPr="003112CD">
        <w:rPr>
          <w:bCs/>
          <w:sz w:val="28"/>
          <w:szCs w:val="28"/>
          <w:lang w:val="et-EE"/>
        </w:rPr>
        <w:t xml:space="preserve">создается атмосфера открытости, доброжелательности, общения, сотворчества; </w:t>
      </w:r>
    </w:p>
    <w:p w:rsidR="003112CD" w:rsidRDefault="00C34D64" w:rsidP="004A5284">
      <w:pPr>
        <w:numPr>
          <w:ilvl w:val="0"/>
          <w:numId w:val="10"/>
        </w:numPr>
        <w:spacing w:after="240" w:line="276" w:lineRule="auto"/>
        <w:jc w:val="both"/>
        <w:rPr>
          <w:bCs/>
          <w:sz w:val="28"/>
          <w:szCs w:val="28"/>
        </w:rPr>
      </w:pPr>
      <w:r w:rsidRPr="003112CD">
        <w:rPr>
          <w:bCs/>
          <w:sz w:val="28"/>
          <w:szCs w:val="28"/>
          <w:lang w:val="et-EE"/>
        </w:rPr>
        <w:lastRenderedPageBreak/>
        <w:t xml:space="preserve">в учебный процесс включается эмоциональная сфера ребенка путем обращения к его чувствам; </w:t>
      </w:r>
    </w:p>
    <w:p w:rsidR="007B3542" w:rsidRDefault="00C34D64" w:rsidP="004A5284">
      <w:pPr>
        <w:numPr>
          <w:ilvl w:val="0"/>
          <w:numId w:val="10"/>
        </w:numPr>
        <w:spacing w:after="240" w:line="276" w:lineRule="auto"/>
        <w:jc w:val="both"/>
        <w:rPr>
          <w:bCs/>
          <w:sz w:val="28"/>
          <w:szCs w:val="28"/>
        </w:rPr>
      </w:pPr>
      <w:r w:rsidRPr="003112CD">
        <w:rPr>
          <w:bCs/>
          <w:sz w:val="28"/>
          <w:szCs w:val="28"/>
          <w:lang w:val="et-EE"/>
        </w:rPr>
        <w:t xml:space="preserve">мастер работает вместе со всеми, он равен ученику в поиске знаний, не торопится отвечать на вопросы, необходимую информацию подает малыми дозами, когда обнаруживает потребность в ней у учеников; исключается официальная оценка работы ученика (нет похвалы, порицания, не выставляются отметки в журнал), но через афиширование работ (публичное их представление) создается возможность для самооценки, самокоррекции; продумывается чередование индивидуальной и коллективной работы, что обеспечивает диалогический способ освоения знаний; осознается важность не только и не столько результата, сколько самого процесса обучения, в котором реализуются законы проблемного постижения истины. </w:t>
      </w:r>
    </w:p>
    <w:p w:rsidR="000E497A" w:rsidRPr="003112CD" w:rsidRDefault="000E497A" w:rsidP="000E497A">
      <w:pPr>
        <w:spacing w:after="240" w:line="276" w:lineRule="auto"/>
        <w:ind w:left="720" w:firstLine="0"/>
        <w:jc w:val="both"/>
        <w:rPr>
          <w:bCs/>
          <w:sz w:val="28"/>
          <w:szCs w:val="28"/>
        </w:rPr>
      </w:pPr>
      <w:r>
        <w:rPr>
          <w:bCs/>
          <w:sz w:val="28"/>
          <w:szCs w:val="28"/>
        </w:rPr>
        <w:t>Использую эти формы в основном в старшем звене.</w:t>
      </w:r>
    </w:p>
    <w:p w:rsidR="00A716DA" w:rsidRPr="00E9536F" w:rsidRDefault="00A716DA" w:rsidP="004A5284">
      <w:pPr>
        <w:pStyle w:val="a3"/>
        <w:spacing w:after="240" w:line="276" w:lineRule="auto"/>
        <w:jc w:val="both"/>
        <w:rPr>
          <w:sz w:val="28"/>
          <w:szCs w:val="28"/>
        </w:rPr>
      </w:pPr>
      <w:r w:rsidRPr="00E9536F">
        <w:rPr>
          <w:sz w:val="28"/>
          <w:szCs w:val="28"/>
        </w:rPr>
        <w:t>В новых учебниках стали появляться задания: «спиши», «выучи», «составь план» и т.д. А как это – списать, выучить? Для ребёнка эти слова – установка к действию. Но как это действие сове</w:t>
      </w:r>
      <w:r>
        <w:rPr>
          <w:sz w:val="28"/>
          <w:szCs w:val="28"/>
        </w:rPr>
        <w:t>ршить? Обучение этим действиям также</w:t>
      </w:r>
      <w:r w:rsidRPr="00E9536F">
        <w:rPr>
          <w:sz w:val="28"/>
          <w:szCs w:val="28"/>
        </w:rPr>
        <w:t xml:space="preserve"> способств</w:t>
      </w:r>
      <w:r>
        <w:rPr>
          <w:sz w:val="28"/>
          <w:szCs w:val="28"/>
        </w:rPr>
        <w:t xml:space="preserve">ует </w:t>
      </w:r>
      <w:r w:rsidRPr="00E9536F">
        <w:rPr>
          <w:sz w:val="28"/>
          <w:szCs w:val="28"/>
        </w:rPr>
        <w:t xml:space="preserve"> формированию общеучебных универсальных действий. Нужно выделить на уроке время для выработки общего алгоритма действий при выполнении заданий с типовыми формулировками (в совместной деятельности составить памятки типа «Как правильно списать текст», «Как учить стихотворение»), что позволит учащимся при выполнении подобных заданий избежать многих ошибок. Если ребенок сделал ошибку, необходимо обратиться к памятке, выявить, на каком этапе </w:t>
      </w:r>
      <w:r>
        <w:rPr>
          <w:sz w:val="28"/>
          <w:szCs w:val="28"/>
        </w:rPr>
        <w:t>эта ошибка</w:t>
      </w:r>
      <w:r w:rsidRPr="00E9536F">
        <w:rPr>
          <w:sz w:val="28"/>
          <w:szCs w:val="28"/>
        </w:rPr>
        <w:t xml:space="preserve"> была допущена и осуществить коррекцию своих действий. </w:t>
      </w:r>
    </w:p>
    <w:p w:rsidR="00387F5C" w:rsidRPr="006C3111" w:rsidRDefault="00A716DA" w:rsidP="004A5284">
      <w:pPr>
        <w:spacing w:line="276" w:lineRule="auto"/>
        <w:jc w:val="both"/>
        <w:rPr>
          <w:bCs/>
          <w:iCs/>
          <w:sz w:val="28"/>
          <w:szCs w:val="28"/>
        </w:rPr>
      </w:pPr>
      <w:r>
        <w:rPr>
          <w:bCs/>
          <w:iCs/>
          <w:sz w:val="28"/>
          <w:szCs w:val="28"/>
        </w:rPr>
        <w:t xml:space="preserve">Кроме того, считаю, что очень важно учить детей </w:t>
      </w:r>
      <w:r w:rsidRPr="00A716DA">
        <w:rPr>
          <w:b/>
          <w:bCs/>
          <w:iCs/>
          <w:sz w:val="28"/>
          <w:szCs w:val="28"/>
        </w:rPr>
        <w:t>работать с текстом</w:t>
      </w:r>
      <w:r>
        <w:rPr>
          <w:bCs/>
          <w:iCs/>
          <w:sz w:val="28"/>
          <w:szCs w:val="28"/>
        </w:rPr>
        <w:t>.</w:t>
      </w:r>
      <w:r w:rsidR="00387F5C">
        <w:rPr>
          <w:bCs/>
          <w:iCs/>
          <w:sz w:val="28"/>
          <w:szCs w:val="28"/>
        </w:rPr>
        <w:t xml:space="preserve"> </w:t>
      </w:r>
      <w:r w:rsidR="00387F5C" w:rsidRPr="006C3111">
        <w:rPr>
          <w:bCs/>
          <w:iCs/>
          <w:sz w:val="28"/>
          <w:szCs w:val="28"/>
        </w:rPr>
        <w:t>Навык чтения по праву считается фундаментом всего образования. В деятельности чтения участвуют такие механизмы, как восприятие, узнавание, сличение, понимание, осмысление,  рефлексия и др.</w:t>
      </w:r>
    </w:p>
    <w:p w:rsidR="00E30E37" w:rsidRDefault="00E30E37" w:rsidP="004A5284">
      <w:pPr>
        <w:spacing w:line="276" w:lineRule="auto"/>
        <w:ind w:firstLine="0"/>
        <w:jc w:val="both"/>
        <w:rPr>
          <w:b/>
          <w:i/>
          <w:sz w:val="32"/>
          <w:szCs w:val="28"/>
          <w:u w:val="single"/>
        </w:rPr>
      </w:pPr>
    </w:p>
    <w:p w:rsidR="00E30E37" w:rsidRPr="00485DED" w:rsidRDefault="00E30E37" w:rsidP="004A5284">
      <w:pPr>
        <w:spacing w:line="276" w:lineRule="auto"/>
        <w:ind w:firstLine="0"/>
        <w:jc w:val="both"/>
        <w:rPr>
          <w:b/>
          <w:i/>
          <w:sz w:val="32"/>
          <w:szCs w:val="28"/>
          <w:u w:val="single"/>
        </w:rPr>
      </w:pPr>
      <w:r w:rsidRPr="00335034">
        <w:rPr>
          <w:b/>
          <w:i/>
          <w:sz w:val="32"/>
          <w:szCs w:val="28"/>
          <w:u w:val="single"/>
        </w:rPr>
        <w:t>СЛА</w:t>
      </w:r>
      <w:r w:rsidR="004A5284">
        <w:rPr>
          <w:b/>
          <w:i/>
          <w:sz w:val="32"/>
          <w:szCs w:val="28"/>
          <w:u w:val="single"/>
        </w:rPr>
        <w:t xml:space="preserve">ЙД № </w:t>
      </w:r>
      <w:r w:rsidR="004A5284" w:rsidRPr="004A5284">
        <w:rPr>
          <w:b/>
          <w:i/>
          <w:sz w:val="32"/>
          <w:szCs w:val="28"/>
          <w:u w:val="single"/>
        </w:rPr>
        <w:t>1</w:t>
      </w:r>
      <w:r w:rsidR="004A5284" w:rsidRPr="00485DED">
        <w:rPr>
          <w:b/>
          <w:i/>
          <w:sz w:val="32"/>
          <w:szCs w:val="28"/>
          <w:u w:val="single"/>
        </w:rPr>
        <w:t>1</w:t>
      </w:r>
    </w:p>
    <w:p w:rsidR="00387F5C" w:rsidRDefault="008842B2" w:rsidP="004A5284">
      <w:pPr>
        <w:spacing w:line="276" w:lineRule="auto"/>
        <w:jc w:val="both"/>
        <w:rPr>
          <w:bCs/>
          <w:iCs/>
          <w:sz w:val="28"/>
          <w:szCs w:val="28"/>
        </w:rPr>
      </w:pPr>
      <w:r>
        <w:rPr>
          <w:bCs/>
          <w:iCs/>
          <w:sz w:val="28"/>
          <w:szCs w:val="28"/>
        </w:rPr>
        <w:t>Выделяю</w:t>
      </w:r>
      <w:r w:rsidR="00387F5C">
        <w:rPr>
          <w:bCs/>
          <w:iCs/>
          <w:sz w:val="28"/>
          <w:szCs w:val="28"/>
        </w:rPr>
        <w:t xml:space="preserve"> несколько приемов работы с текстом. </w:t>
      </w:r>
      <w:r w:rsidR="00387F5C" w:rsidRPr="00450724">
        <w:rPr>
          <w:b/>
          <w:bCs/>
          <w:iCs/>
          <w:sz w:val="28"/>
          <w:szCs w:val="28"/>
        </w:rPr>
        <w:t>Прием составления плана</w:t>
      </w:r>
      <w:r w:rsidR="00387F5C" w:rsidRPr="006C3111">
        <w:rPr>
          <w:bCs/>
          <w:iCs/>
          <w:sz w:val="28"/>
          <w:szCs w:val="28"/>
        </w:rPr>
        <w:t xml:space="preserve"> позволяет глубоко осмыслить и понять текст. Для построения плана целесообразно по мере чтения последовательно задавать себе вопрос «О чем здесь говорится?». </w:t>
      </w:r>
    </w:p>
    <w:p w:rsidR="00387F5C" w:rsidRPr="006C3111" w:rsidRDefault="00387F5C" w:rsidP="004A5284">
      <w:pPr>
        <w:spacing w:line="276" w:lineRule="auto"/>
        <w:jc w:val="both"/>
        <w:rPr>
          <w:bCs/>
          <w:iCs/>
          <w:sz w:val="28"/>
          <w:szCs w:val="28"/>
        </w:rPr>
      </w:pPr>
      <w:r w:rsidRPr="00450724">
        <w:rPr>
          <w:b/>
          <w:bCs/>
          <w:iCs/>
          <w:sz w:val="28"/>
          <w:szCs w:val="28"/>
        </w:rPr>
        <w:lastRenderedPageBreak/>
        <w:t>Прием составления граф-схемы</w:t>
      </w:r>
      <w:r w:rsidRPr="006C3111">
        <w:rPr>
          <w:bCs/>
          <w:iCs/>
          <w:sz w:val="28"/>
          <w:szCs w:val="28"/>
        </w:rPr>
        <w:t xml:space="preserve">. Граф-схема – это способ моделирования логической структуры текста. Выделяют два вида граф-схемы – линейная и разветвленная. Средствами графического изображения являются абстрактные геометрические фигуры (прямоугольники, квадраты, овалы, круги и т.д.), символические изображения и рисунки и их соединения (линии, стрелки и т.д.). Граф-схема от плана отличается тем, что в ней наглядно </w:t>
      </w:r>
      <w:r>
        <w:rPr>
          <w:bCs/>
          <w:iCs/>
          <w:sz w:val="28"/>
          <w:szCs w:val="28"/>
        </w:rPr>
        <w:t>отражены</w:t>
      </w:r>
      <w:r w:rsidRPr="006C3111">
        <w:rPr>
          <w:bCs/>
          <w:iCs/>
          <w:sz w:val="28"/>
          <w:szCs w:val="28"/>
        </w:rPr>
        <w:t xml:space="preserve"> связи и отношения между элементами.</w:t>
      </w:r>
    </w:p>
    <w:p w:rsidR="00387F5C" w:rsidRPr="006C3111" w:rsidRDefault="00387F5C" w:rsidP="004A5284">
      <w:pPr>
        <w:spacing w:line="276" w:lineRule="auto"/>
        <w:jc w:val="both"/>
        <w:rPr>
          <w:bCs/>
          <w:iCs/>
          <w:sz w:val="28"/>
          <w:szCs w:val="28"/>
        </w:rPr>
      </w:pPr>
      <w:r w:rsidRPr="00A03603">
        <w:rPr>
          <w:b/>
          <w:bCs/>
          <w:iCs/>
          <w:sz w:val="28"/>
          <w:szCs w:val="28"/>
        </w:rPr>
        <w:t>Прием тезирования</w:t>
      </w:r>
      <w:r w:rsidRPr="006C3111">
        <w:rPr>
          <w:bCs/>
          <w:iCs/>
          <w:sz w:val="28"/>
          <w:szCs w:val="28"/>
        </w:rPr>
        <w:t xml:space="preserve"> представляет собой формулирование основных тезисов, положений и выводов текста.</w:t>
      </w:r>
      <w:r>
        <w:rPr>
          <w:bCs/>
          <w:iCs/>
          <w:sz w:val="28"/>
          <w:szCs w:val="28"/>
        </w:rPr>
        <w:t xml:space="preserve"> </w:t>
      </w:r>
      <w:r w:rsidRPr="00A03603">
        <w:rPr>
          <w:b/>
          <w:bCs/>
          <w:iCs/>
          <w:sz w:val="28"/>
          <w:szCs w:val="28"/>
        </w:rPr>
        <w:t>Прием составления сводной таблицы</w:t>
      </w:r>
      <w:r w:rsidRPr="006C3111">
        <w:rPr>
          <w:bCs/>
          <w:iCs/>
          <w:sz w:val="28"/>
          <w:szCs w:val="28"/>
        </w:rPr>
        <w:t xml:space="preserve"> –</w:t>
      </w:r>
      <w:r>
        <w:rPr>
          <w:bCs/>
          <w:iCs/>
          <w:sz w:val="28"/>
          <w:szCs w:val="28"/>
        </w:rPr>
        <w:t xml:space="preserve"> </w:t>
      </w:r>
      <w:r w:rsidRPr="006C3111">
        <w:rPr>
          <w:bCs/>
          <w:iCs/>
          <w:sz w:val="28"/>
          <w:szCs w:val="28"/>
        </w:rPr>
        <w:t>позволяет обобщить и систематизировать учебную информацию.</w:t>
      </w:r>
      <w:r>
        <w:rPr>
          <w:bCs/>
          <w:iCs/>
          <w:sz w:val="28"/>
          <w:szCs w:val="28"/>
        </w:rPr>
        <w:t xml:space="preserve"> </w:t>
      </w:r>
      <w:r w:rsidRPr="00A03603">
        <w:rPr>
          <w:b/>
          <w:bCs/>
          <w:iCs/>
          <w:sz w:val="28"/>
          <w:szCs w:val="28"/>
        </w:rPr>
        <w:t>Прием комментирования</w:t>
      </w:r>
      <w:r w:rsidRPr="006C3111">
        <w:rPr>
          <w:bCs/>
          <w:iCs/>
          <w:sz w:val="28"/>
          <w:szCs w:val="28"/>
        </w:rPr>
        <w:t xml:space="preserve"> является основой осмысления и понимания текста и представляет собой самостоятельное рассуждение, умозаключение и выводы по поводу прочитанного текста.</w:t>
      </w:r>
    </w:p>
    <w:p w:rsidR="00387F5C" w:rsidRPr="006C3111" w:rsidRDefault="00387F5C" w:rsidP="004A5284">
      <w:pPr>
        <w:spacing w:line="276" w:lineRule="auto"/>
        <w:jc w:val="both"/>
        <w:rPr>
          <w:bCs/>
          <w:iCs/>
          <w:sz w:val="28"/>
          <w:szCs w:val="28"/>
        </w:rPr>
      </w:pPr>
      <w:r w:rsidRPr="00B55BB6">
        <w:rPr>
          <w:b/>
          <w:bCs/>
          <w:iCs/>
          <w:sz w:val="28"/>
          <w:szCs w:val="28"/>
        </w:rPr>
        <w:t>Прием логического запоминания учебной информации</w:t>
      </w:r>
      <w:r w:rsidRPr="006C3111">
        <w:rPr>
          <w:bCs/>
          <w:iCs/>
          <w:sz w:val="28"/>
          <w:szCs w:val="28"/>
        </w:rPr>
        <w:t xml:space="preserve"> включает следующие компоненты: самопроверка по вопросам учебника или вопросам, составленным самим учащимся; пересказ в парах с опорой на конспект, план, граф-схему и пр.; составление устной или письменной аннотации учебного текста с опорой на конспект; составление сводных таблиц, граф-схем и пр.; подготовка докладов и написание рефератов текста двух видов – констатирующего и критического – с опорой на конспект, план текста по одному или нескольким источникам, включая Интернет-сеть и публикации в СМИ.</w:t>
      </w:r>
    </w:p>
    <w:p w:rsidR="00387F5C" w:rsidRPr="006151E6" w:rsidRDefault="00387F5C" w:rsidP="004A5284">
      <w:pPr>
        <w:spacing w:line="276" w:lineRule="auto"/>
        <w:jc w:val="both"/>
        <w:rPr>
          <w:b/>
          <w:bCs/>
          <w:iCs/>
          <w:sz w:val="28"/>
          <w:szCs w:val="28"/>
        </w:rPr>
      </w:pPr>
      <w:r w:rsidRPr="006C3111">
        <w:rPr>
          <w:bCs/>
          <w:iCs/>
          <w:sz w:val="28"/>
          <w:szCs w:val="28"/>
        </w:rPr>
        <w:t xml:space="preserve">Учебный предмет «Литература» имеет особое значение для формирования морально-ценностной позиции учащихся. </w:t>
      </w:r>
      <w:r>
        <w:rPr>
          <w:bCs/>
          <w:iCs/>
          <w:sz w:val="28"/>
          <w:szCs w:val="28"/>
        </w:rPr>
        <w:t xml:space="preserve">Поэтому очень важно </w:t>
      </w:r>
      <w:r w:rsidRPr="006C3111">
        <w:rPr>
          <w:bCs/>
          <w:iCs/>
          <w:sz w:val="28"/>
          <w:szCs w:val="28"/>
        </w:rPr>
        <w:t>специально организовать ориентацию учащихся на поступок героя и его нравственное содержание.</w:t>
      </w:r>
      <w:r>
        <w:rPr>
          <w:bCs/>
          <w:iCs/>
          <w:sz w:val="28"/>
          <w:szCs w:val="28"/>
        </w:rPr>
        <w:t xml:space="preserve"> </w:t>
      </w:r>
      <w:r w:rsidRPr="004B49F2">
        <w:rPr>
          <w:bCs/>
          <w:iCs/>
          <w:sz w:val="28"/>
          <w:szCs w:val="28"/>
        </w:rPr>
        <w:t xml:space="preserve">Для </w:t>
      </w:r>
      <w:r>
        <w:rPr>
          <w:bCs/>
          <w:iCs/>
          <w:sz w:val="28"/>
          <w:szCs w:val="28"/>
        </w:rPr>
        <w:t>формирования коммуникативных УУД целесообразно использовать приемы, направленные на осмысление содержания текста</w:t>
      </w:r>
      <w:r w:rsidRPr="004B49F2">
        <w:rPr>
          <w:bCs/>
          <w:iCs/>
          <w:sz w:val="28"/>
          <w:szCs w:val="28"/>
        </w:rPr>
        <w:t>:</w:t>
      </w:r>
      <w:r>
        <w:rPr>
          <w:bCs/>
          <w:iCs/>
          <w:sz w:val="28"/>
          <w:szCs w:val="28"/>
        </w:rPr>
        <w:t xml:space="preserve"> </w:t>
      </w:r>
      <w:r w:rsidRPr="004B49F2">
        <w:rPr>
          <w:bCs/>
          <w:iCs/>
          <w:sz w:val="28"/>
          <w:szCs w:val="28"/>
        </w:rPr>
        <w:t>«</w:t>
      </w:r>
      <w:r w:rsidRPr="006151E6">
        <w:rPr>
          <w:b/>
          <w:bCs/>
          <w:iCs/>
          <w:sz w:val="28"/>
          <w:szCs w:val="28"/>
        </w:rPr>
        <w:t>Чтение с остановками», «Чтение с пометками», «Составление кластера».</w:t>
      </w:r>
    </w:p>
    <w:p w:rsidR="00E30E37" w:rsidRDefault="00E30E37" w:rsidP="004A5284">
      <w:pPr>
        <w:spacing w:line="276" w:lineRule="auto"/>
        <w:ind w:firstLine="0"/>
        <w:jc w:val="both"/>
        <w:rPr>
          <w:b/>
          <w:i/>
          <w:sz w:val="32"/>
          <w:szCs w:val="28"/>
          <w:u w:val="single"/>
        </w:rPr>
      </w:pPr>
    </w:p>
    <w:p w:rsidR="00E30E37" w:rsidRPr="00485DED" w:rsidRDefault="004A5284" w:rsidP="004A5284">
      <w:pPr>
        <w:spacing w:line="276" w:lineRule="auto"/>
        <w:ind w:firstLine="0"/>
        <w:jc w:val="both"/>
        <w:rPr>
          <w:b/>
          <w:i/>
          <w:sz w:val="32"/>
          <w:szCs w:val="28"/>
          <w:u w:val="single"/>
        </w:rPr>
      </w:pPr>
      <w:r>
        <w:rPr>
          <w:b/>
          <w:i/>
          <w:sz w:val="32"/>
          <w:szCs w:val="28"/>
          <w:u w:val="single"/>
        </w:rPr>
        <w:t xml:space="preserve">СЛАЙД № </w:t>
      </w:r>
      <w:r w:rsidRPr="004A5284">
        <w:rPr>
          <w:b/>
          <w:i/>
          <w:sz w:val="32"/>
          <w:szCs w:val="28"/>
          <w:u w:val="single"/>
        </w:rPr>
        <w:t>1</w:t>
      </w:r>
      <w:r w:rsidRPr="00485DED">
        <w:rPr>
          <w:b/>
          <w:i/>
          <w:sz w:val="32"/>
          <w:szCs w:val="28"/>
          <w:u w:val="single"/>
        </w:rPr>
        <w:t>2</w:t>
      </w:r>
    </w:p>
    <w:p w:rsidR="00732BAC" w:rsidRPr="008842B2" w:rsidRDefault="00387F5C" w:rsidP="004A5284">
      <w:pPr>
        <w:spacing w:line="276" w:lineRule="auto"/>
        <w:jc w:val="both"/>
        <w:rPr>
          <w:bCs/>
          <w:iCs/>
          <w:sz w:val="28"/>
          <w:szCs w:val="28"/>
        </w:rPr>
      </w:pPr>
      <w:r w:rsidRPr="003248C1">
        <w:rPr>
          <w:b/>
          <w:bCs/>
          <w:iCs/>
          <w:sz w:val="28"/>
          <w:szCs w:val="28"/>
        </w:rPr>
        <w:t>«Составление кластера»</w:t>
      </w:r>
      <w:r>
        <w:rPr>
          <w:bCs/>
          <w:iCs/>
          <w:sz w:val="28"/>
          <w:szCs w:val="28"/>
        </w:rPr>
        <w:t xml:space="preserve"> -</w:t>
      </w:r>
      <w:r w:rsidRPr="00CC0634">
        <w:rPr>
          <w:bCs/>
          <w:iCs/>
          <w:sz w:val="28"/>
          <w:szCs w:val="28"/>
        </w:rPr>
        <w:t xml:space="preserve"> особая графическая организация материала, позволяющая систематизировать и структурировать имеющиеся знания. В центре записывается ключевое слово и от него расходятся стрелк</w:t>
      </w:r>
      <w:r>
        <w:rPr>
          <w:bCs/>
          <w:iCs/>
          <w:sz w:val="28"/>
          <w:szCs w:val="28"/>
        </w:rPr>
        <w:t>и-</w:t>
      </w:r>
      <w:r w:rsidRPr="00CC0634">
        <w:rPr>
          <w:bCs/>
          <w:iCs/>
          <w:sz w:val="28"/>
          <w:szCs w:val="28"/>
        </w:rPr>
        <w:t xml:space="preserve">лучи, показывая смысловые поля того или иного понятия. </w:t>
      </w:r>
      <w:r w:rsidR="008842B2">
        <w:rPr>
          <w:bCs/>
          <w:iCs/>
          <w:sz w:val="28"/>
          <w:szCs w:val="28"/>
        </w:rPr>
        <w:t xml:space="preserve">Так, </w:t>
      </w:r>
      <w:r w:rsidR="00732BAC" w:rsidRPr="008842B2">
        <w:rPr>
          <w:bCs/>
          <w:iCs/>
          <w:sz w:val="28"/>
          <w:szCs w:val="28"/>
        </w:rPr>
        <w:t>на уроке литературы в 5 классе во время изучения рассказа И.С. Тургенева «</w:t>
      </w:r>
      <w:r w:rsidR="008842B2">
        <w:rPr>
          <w:bCs/>
          <w:iCs/>
          <w:sz w:val="28"/>
          <w:szCs w:val="28"/>
        </w:rPr>
        <w:t xml:space="preserve">Му-му» создается такой кластер </w:t>
      </w:r>
      <w:r w:rsidR="008842B2" w:rsidRPr="008842B2">
        <w:rPr>
          <w:b/>
          <w:bCs/>
          <w:iCs/>
          <w:sz w:val="28"/>
          <w:szCs w:val="28"/>
        </w:rPr>
        <w:t>(обратиться к слайду).</w:t>
      </w:r>
    </w:p>
    <w:p w:rsidR="00387F5C" w:rsidRDefault="00387F5C" w:rsidP="004A5284">
      <w:pPr>
        <w:spacing w:line="276" w:lineRule="auto"/>
        <w:jc w:val="both"/>
        <w:rPr>
          <w:b/>
          <w:sz w:val="28"/>
          <w:szCs w:val="28"/>
        </w:rPr>
      </w:pPr>
    </w:p>
    <w:p w:rsidR="00387F5C" w:rsidRPr="00F47E8C" w:rsidRDefault="006151E6" w:rsidP="004A5284">
      <w:pPr>
        <w:spacing w:line="276" w:lineRule="auto"/>
        <w:jc w:val="both"/>
        <w:rPr>
          <w:sz w:val="28"/>
          <w:szCs w:val="28"/>
        </w:rPr>
      </w:pPr>
      <w:r w:rsidRPr="006151E6">
        <w:rPr>
          <w:sz w:val="28"/>
          <w:szCs w:val="28"/>
        </w:rPr>
        <w:lastRenderedPageBreak/>
        <w:t>Широко и часто применяю</w:t>
      </w:r>
      <w:r>
        <w:rPr>
          <w:b/>
          <w:sz w:val="28"/>
          <w:szCs w:val="28"/>
        </w:rPr>
        <w:t xml:space="preserve"> д</w:t>
      </w:r>
      <w:r w:rsidR="00387F5C" w:rsidRPr="00B611FE">
        <w:rPr>
          <w:b/>
          <w:sz w:val="28"/>
          <w:szCs w:val="28"/>
        </w:rPr>
        <w:t>искусси</w:t>
      </w:r>
      <w:r>
        <w:rPr>
          <w:b/>
          <w:sz w:val="28"/>
          <w:szCs w:val="28"/>
        </w:rPr>
        <w:t>и</w:t>
      </w:r>
      <w:r w:rsidR="00387F5C">
        <w:rPr>
          <w:sz w:val="28"/>
          <w:szCs w:val="28"/>
        </w:rPr>
        <w:t xml:space="preserve"> – еще одно средство формирования универсальных учебных действий школьников. </w:t>
      </w:r>
      <w:r w:rsidR="00387F5C" w:rsidRPr="00F47E8C">
        <w:rPr>
          <w:sz w:val="28"/>
          <w:szCs w:val="28"/>
        </w:rPr>
        <w:t xml:space="preserve">Диалог </w:t>
      </w:r>
      <w:r w:rsidR="008842B2">
        <w:rPr>
          <w:sz w:val="28"/>
          <w:szCs w:val="28"/>
        </w:rPr>
        <w:t xml:space="preserve"> </w:t>
      </w:r>
      <w:r w:rsidR="00387F5C" w:rsidRPr="00F47E8C">
        <w:rPr>
          <w:sz w:val="28"/>
          <w:szCs w:val="28"/>
        </w:rPr>
        <w:t xml:space="preserve">учащихся может проходить не только в устной, но и письменной форме. </w:t>
      </w:r>
      <w:r w:rsidR="00387F5C">
        <w:rPr>
          <w:sz w:val="28"/>
          <w:szCs w:val="28"/>
        </w:rPr>
        <w:t>Д</w:t>
      </w:r>
      <w:r w:rsidR="00387F5C" w:rsidRPr="00F47E8C">
        <w:rPr>
          <w:sz w:val="28"/>
          <w:szCs w:val="28"/>
        </w:rPr>
        <w:t xml:space="preserve">ля становления способности к самообразованию очень важно развивать </w:t>
      </w:r>
      <w:r w:rsidR="00387F5C">
        <w:rPr>
          <w:sz w:val="28"/>
          <w:szCs w:val="28"/>
        </w:rPr>
        <w:t xml:space="preserve">именно </w:t>
      </w:r>
      <w:r w:rsidR="00387F5C" w:rsidRPr="00F47E8C">
        <w:rPr>
          <w:sz w:val="28"/>
          <w:szCs w:val="28"/>
        </w:rPr>
        <w:t>письменную форму диалогического взаимодействия с другими и самим собой. Наиболее удобное время для этого – основное звено школы (5-8 классы).</w:t>
      </w:r>
      <w:r w:rsidR="00387F5C">
        <w:rPr>
          <w:sz w:val="28"/>
          <w:szCs w:val="28"/>
        </w:rPr>
        <w:t xml:space="preserve"> </w:t>
      </w:r>
      <w:r w:rsidR="00387F5C" w:rsidRPr="00F47E8C">
        <w:rPr>
          <w:sz w:val="28"/>
          <w:szCs w:val="28"/>
        </w:rPr>
        <w:t>Следует обратить внимание на развитие тех коммуникативных умений, которые являются предпосылкой успешно п</w:t>
      </w:r>
      <w:r>
        <w:rPr>
          <w:sz w:val="28"/>
          <w:szCs w:val="28"/>
        </w:rPr>
        <w:t>роведенной письменной дискуссии.</w:t>
      </w:r>
      <w:r w:rsidR="00387F5C" w:rsidRPr="00F47E8C">
        <w:rPr>
          <w:sz w:val="28"/>
          <w:szCs w:val="28"/>
        </w:rPr>
        <w:t xml:space="preserve"> Эти коммуникативные умения могут послужить основой для серьезной работы в дальнейшем с текстами (документами, первоисточниками и т.п.), в которых содержатся разные точки зрения, существующие в той или другой области знаний.</w:t>
      </w:r>
    </w:p>
    <w:p w:rsidR="00387F5C" w:rsidRPr="005E758C" w:rsidRDefault="00B214DB" w:rsidP="004A5284">
      <w:pPr>
        <w:spacing w:line="276" w:lineRule="auto"/>
        <w:jc w:val="both"/>
        <w:rPr>
          <w:sz w:val="28"/>
          <w:szCs w:val="28"/>
        </w:rPr>
      </w:pPr>
      <w:r>
        <w:rPr>
          <w:sz w:val="28"/>
          <w:szCs w:val="28"/>
        </w:rPr>
        <w:t>По-возможности, стараюсь уйти от</w:t>
      </w:r>
      <w:r w:rsidR="00387F5C">
        <w:rPr>
          <w:sz w:val="28"/>
          <w:szCs w:val="28"/>
        </w:rPr>
        <w:t xml:space="preserve"> фронтальной формы работы и </w:t>
      </w:r>
      <w:r>
        <w:rPr>
          <w:sz w:val="28"/>
          <w:szCs w:val="28"/>
        </w:rPr>
        <w:t>в основном использую</w:t>
      </w:r>
      <w:r w:rsidR="00387F5C">
        <w:rPr>
          <w:sz w:val="28"/>
          <w:szCs w:val="28"/>
        </w:rPr>
        <w:t xml:space="preserve"> </w:t>
      </w:r>
      <w:r w:rsidR="00387F5C" w:rsidRPr="00285F7B">
        <w:rPr>
          <w:b/>
          <w:sz w:val="28"/>
          <w:szCs w:val="28"/>
        </w:rPr>
        <w:t>групповую</w:t>
      </w:r>
      <w:r w:rsidR="00387F5C">
        <w:rPr>
          <w:sz w:val="28"/>
          <w:szCs w:val="28"/>
        </w:rPr>
        <w:t xml:space="preserve">. Группы </w:t>
      </w:r>
      <w:r>
        <w:rPr>
          <w:sz w:val="28"/>
          <w:szCs w:val="28"/>
        </w:rPr>
        <w:t>формируются,</w:t>
      </w:r>
      <w:r w:rsidR="00387F5C">
        <w:rPr>
          <w:sz w:val="28"/>
          <w:szCs w:val="28"/>
        </w:rPr>
        <w:t xml:space="preserve"> как по желанию учащихся, так и самим учителем. Смысл данной работы состоит в том, что каждый член группы будет исполнять отведенную ему роль, от качества исполнения которой будет зависеть результат деятельности всей группы. При этом внутри группы учащиеся будут одобрять, поддерживать члена своей команды. Учащиеся учатся в этом случае также искать информацию, сообщать ее другим, высказывать свою точку зрения, принимать чужое мнение, создавать продукт совместного труда. </w:t>
      </w:r>
      <w:r>
        <w:rPr>
          <w:sz w:val="28"/>
          <w:szCs w:val="28"/>
        </w:rPr>
        <w:t>Именно э</w:t>
      </w:r>
      <w:r w:rsidR="00387F5C">
        <w:rPr>
          <w:sz w:val="28"/>
          <w:szCs w:val="28"/>
        </w:rPr>
        <w:t>то обеспечивает  формирование всех видов УУД.</w:t>
      </w:r>
    </w:p>
    <w:p w:rsidR="00387F5C" w:rsidRPr="00F47E8C" w:rsidRDefault="00387F5C" w:rsidP="004A5284">
      <w:pPr>
        <w:spacing w:line="276" w:lineRule="auto"/>
        <w:jc w:val="both"/>
        <w:rPr>
          <w:sz w:val="28"/>
          <w:szCs w:val="28"/>
        </w:rPr>
      </w:pPr>
      <w:r w:rsidRPr="005E758C">
        <w:rPr>
          <w:sz w:val="28"/>
          <w:szCs w:val="28"/>
        </w:rPr>
        <w:t> </w:t>
      </w:r>
      <w:r>
        <w:rPr>
          <w:sz w:val="28"/>
          <w:szCs w:val="28"/>
        </w:rPr>
        <w:t>Н</w:t>
      </w:r>
      <w:r w:rsidRPr="00F47E8C">
        <w:rPr>
          <w:sz w:val="28"/>
          <w:szCs w:val="28"/>
        </w:rPr>
        <w:t>а начальном этапе совместного выполнения группой задания</w:t>
      </w:r>
      <w:r w:rsidR="006151E6">
        <w:rPr>
          <w:sz w:val="28"/>
          <w:szCs w:val="28"/>
        </w:rPr>
        <w:t>,</w:t>
      </w:r>
      <w:r w:rsidRPr="00F47E8C">
        <w:rPr>
          <w:sz w:val="28"/>
          <w:szCs w:val="28"/>
        </w:rPr>
        <w:t xml:space="preserve"> действия членов группы согласовыва</w:t>
      </w:r>
      <w:r w:rsidR="006151E6">
        <w:rPr>
          <w:sz w:val="28"/>
          <w:szCs w:val="28"/>
        </w:rPr>
        <w:t>ю сама</w:t>
      </w:r>
      <w:r w:rsidRPr="00F47E8C">
        <w:rPr>
          <w:sz w:val="28"/>
          <w:szCs w:val="28"/>
        </w:rPr>
        <w:t xml:space="preserve">, постепенно вовлекая учеников в посильное осуществление некоторых, доступных для обучаемого действий, необходимых для достижения результата. Потом </w:t>
      </w:r>
      <w:r w:rsidR="006151E6">
        <w:rPr>
          <w:sz w:val="28"/>
          <w:szCs w:val="28"/>
        </w:rPr>
        <w:t>предлагаю</w:t>
      </w:r>
      <w:r w:rsidRPr="00F47E8C">
        <w:rPr>
          <w:sz w:val="28"/>
          <w:szCs w:val="28"/>
        </w:rPr>
        <w:t xml:space="preserve"> ученикам попробовать совместно найти путь решения задачи, выдвигая свои варианты. </w:t>
      </w:r>
      <w:r w:rsidR="006151E6">
        <w:rPr>
          <w:sz w:val="28"/>
          <w:szCs w:val="28"/>
        </w:rPr>
        <w:t>На этом этапе</w:t>
      </w:r>
      <w:r w:rsidRPr="00F47E8C">
        <w:rPr>
          <w:sz w:val="28"/>
          <w:szCs w:val="28"/>
        </w:rPr>
        <w:t xml:space="preserve"> сам</w:t>
      </w:r>
      <w:r w:rsidR="006151E6">
        <w:rPr>
          <w:sz w:val="28"/>
          <w:szCs w:val="28"/>
        </w:rPr>
        <w:t>а</w:t>
      </w:r>
      <w:r w:rsidR="00732BAC">
        <w:rPr>
          <w:sz w:val="28"/>
          <w:szCs w:val="28"/>
        </w:rPr>
        <w:t xml:space="preserve"> оцениваю</w:t>
      </w:r>
      <w:r w:rsidRPr="00F47E8C">
        <w:rPr>
          <w:sz w:val="28"/>
          <w:szCs w:val="28"/>
        </w:rPr>
        <w:t xml:space="preserve"> работу учеников, объясняя, что у них получилось правильно, а что не удалось.</w:t>
      </w:r>
    </w:p>
    <w:p w:rsidR="00387F5C" w:rsidRDefault="00387F5C" w:rsidP="003248C1">
      <w:pPr>
        <w:spacing w:line="276" w:lineRule="auto"/>
        <w:jc w:val="both"/>
        <w:rPr>
          <w:sz w:val="28"/>
          <w:szCs w:val="28"/>
        </w:rPr>
      </w:pPr>
      <w:r w:rsidRPr="00F47E8C">
        <w:rPr>
          <w:sz w:val="28"/>
          <w:szCs w:val="28"/>
        </w:rPr>
        <w:t>Далее дети сами не только предлагают способы решения данной задачи, но проявляют инициативу в сфере контроля, оценки процесса и полученного результата. Наконец, по мере овладения навыками самоорганизации совместной работы, дети переходят к качественно новым отношениям с учителем и сверстниками – к партнерским отношениям.</w:t>
      </w:r>
    </w:p>
    <w:p w:rsidR="003248C1" w:rsidRPr="00787EEE" w:rsidRDefault="003248C1" w:rsidP="003248C1">
      <w:pPr>
        <w:pStyle w:val="a3"/>
        <w:spacing w:line="276" w:lineRule="auto"/>
        <w:jc w:val="both"/>
        <w:rPr>
          <w:sz w:val="28"/>
          <w:szCs w:val="28"/>
        </w:rPr>
      </w:pPr>
      <w:r w:rsidRPr="00787EEE">
        <w:rPr>
          <w:sz w:val="28"/>
          <w:szCs w:val="28"/>
        </w:rPr>
        <w:t xml:space="preserve">Ещё одним эффективным средством </w:t>
      </w:r>
      <w:r w:rsidR="00732BAC">
        <w:rPr>
          <w:sz w:val="28"/>
          <w:szCs w:val="28"/>
        </w:rPr>
        <w:t>достижения</w:t>
      </w:r>
      <w:r w:rsidRPr="00787EEE">
        <w:rPr>
          <w:sz w:val="28"/>
          <w:szCs w:val="28"/>
        </w:rPr>
        <w:t xml:space="preserve"> планируемых метапредметных результатов становится систематически организуемая на уроке работа со справочными материалами. Частое обращение к словарям и справочникам формирует у учащихся информационные познавательные УУД. Найти то или иное слово позволяют, например, размещённые в конце </w:t>
      </w:r>
      <w:r w:rsidRPr="00787EEE">
        <w:rPr>
          <w:sz w:val="28"/>
          <w:szCs w:val="28"/>
        </w:rPr>
        <w:lastRenderedPageBreak/>
        <w:t xml:space="preserve">учебника по русскому языку словари (орфоэпический, орфографический, толковый). </w:t>
      </w:r>
      <w:r w:rsidR="00787EEE">
        <w:rPr>
          <w:sz w:val="28"/>
          <w:szCs w:val="28"/>
        </w:rPr>
        <w:t>Удачным получился  исследовательский проект</w:t>
      </w:r>
      <w:r w:rsidRPr="00787EEE">
        <w:rPr>
          <w:sz w:val="28"/>
          <w:szCs w:val="28"/>
        </w:rPr>
        <w:t xml:space="preserve"> «Такие разные словари»</w:t>
      </w:r>
      <w:r w:rsidR="00787EEE">
        <w:rPr>
          <w:sz w:val="28"/>
          <w:szCs w:val="28"/>
        </w:rPr>
        <w:t xml:space="preserve">, который мы выполняли с обучающимися </w:t>
      </w:r>
      <w:r w:rsidR="00732BAC">
        <w:rPr>
          <w:sz w:val="28"/>
          <w:szCs w:val="28"/>
        </w:rPr>
        <w:t>6</w:t>
      </w:r>
      <w:r w:rsidR="00787EEE">
        <w:rPr>
          <w:sz w:val="28"/>
          <w:szCs w:val="28"/>
        </w:rPr>
        <w:t>-го класса.</w:t>
      </w:r>
      <w:r w:rsidRPr="00787EEE">
        <w:rPr>
          <w:sz w:val="28"/>
          <w:szCs w:val="28"/>
        </w:rPr>
        <w:t xml:space="preserve"> </w:t>
      </w:r>
      <w:r w:rsidR="00787EEE">
        <w:rPr>
          <w:sz w:val="28"/>
          <w:szCs w:val="28"/>
        </w:rPr>
        <w:t>Он</w:t>
      </w:r>
      <w:r w:rsidRPr="00787EEE">
        <w:rPr>
          <w:sz w:val="28"/>
          <w:szCs w:val="28"/>
        </w:rPr>
        <w:t xml:space="preserve"> </w:t>
      </w:r>
      <w:r w:rsidR="00787EEE">
        <w:rPr>
          <w:sz w:val="28"/>
          <w:szCs w:val="28"/>
        </w:rPr>
        <w:t xml:space="preserve">помог им </w:t>
      </w:r>
      <w:r w:rsidRPr="00787EEE">
        <w:rPr>
          <w:sz w:val="28"/>
          <w:szCs w:val="28"/>
        </w:rPr>
        <w:t>понять назначение словарей и справочников различного типа. Систематическое применение на любом этапе урока заданий, требующ</w:t>
      </w:r>
      <w:r w:rsidR="00787EEE">
        <w:rPr>
          <w:sz w:val="28"/>
          <w:szCs w:val="28"/>
        </w:rPr>
        <w:t>их обращения к словарю, вырабатыва</w:t>
      </w:r>
      <w:r w:rsidRPr="00787EEE">
        <w:rPr>
          <w:sz w:val="28"/>
          <w:szCs w:val="28"/>
        </w:rPr>
        <w:t>ет у детей привычку постоянно обращаться к ним и вне урока. При планировании вво</w:t>
      </w:r>
      <w:r w:rsidR="00787EEE">
        <w:rPr>
          <w:sz w:val="28"/>
          <w:szCs w:val="28"/>
        </w:rPr>
        <w:t>жу</w:t>
      </w:r>
      <w:r w:rsidRPr="00787EEE">
        <w:rPr>
          <w:sz w:val="28"/>
          <w:szCs w:val="28"/>
        </w:rPr>
        <w:t xml:space="preserve"> работу учащихся с энциклопедическими изданиями. </w:t>
      </w:r>
      <w:r w:rsidR="00787EEE">
        <w:rPr>
          <w:sz w:val="28"/>
          <w:szCs w:val="28"/>
        </w:rPr>
        <w:t xml:space="preserve">Мой кабинет оснащен компьютером и имеется выход в Интернет, который широко использую в этом направлении. </w:t>
      </w:r>
      <w:r w:rsidR="00022099">
        <w:rPr>
          <w:sz w:val="28"/>
          <w:szCs w:val="28"/>
        </w:rPr>
        <w:t>Разработали с учениками алгоритм</w:t>
      </w:r>
      <w:r w:rsidRPr="00787EEE">
        <w:rPr>
          <w:sz w:val="28"/>
          <w:szCs w:val="28"/>
        </w:rPr>
        <w:t xml:space="preserve"> действий в процессе поиска нужной информации в сети Интернет.</w:t>
      </w:r>
    </w:p>
    <w:p w:rsidR="00E30E37" w:rsidRDefault="00387F5C" w:rsidP="003248C1">
      <w:pPr>
        <w:spacing w:line="276" w:lineRule="auto"/>
        <w:jc w:val="both"/>
        <w:rPr>
          <w:bCs/>
          <w:iCs/>
          <w:sz w:val="28"/>
          <w:szCs w:val="28"/>
        </w:rPr>
      </w:pPr>
      <w:r w:rsidRPr="00787EEE">
        <w:rPr>
          <w:bCs/>
          <w:iCs/>
          <w:sz w:val="28"/>
          <w:szCs w:val="28"/>
        </w:rPr>
        <w:t> </w:t>
      </w:r>
    </w:p>
    <w:p w:rsidR="00E30E37" w:rsidRPr="004A5284" w:rsidRDefault="00E30E37" w:rsidP="00E30E37">
      <w:pPr>
        <w:spacing w:line="276" w:lineRule="auto"/>
        <w:ind w:firstLine="0"/>
        <w:rPr>
          <w:b/>
          <w:i/>
          <w:sz w:val="32"/>
          <w:szCs w:val="28"/>
          <w:u w:val="single"/>
        </w:rPr>
      </w:pPr>
      <w:r w:rsidRPr="00335034">
        <w:rPr>
          <w:b/>
          <w:i/>
          <w:sz w:val="32"/>
          <w:szCs w:val="28"/>
          <w:u w:val="single"/>
        </w:rPr>
        <w:t>СЛАЙД № 1</w:t>
      </w:r>
      <w:r w:rsidR="004A5284" w:rsidRPr="004A5284">
        <w:rPr>
          <w:b/>
          <w:i/>
          <w:sz w:val="32"/>
          <w:szCs w:val="28"/>
          <w:u w:val="single"/>
        </w:rPr>
        <w:t>3</w:t>
      </w:r>
    </w:p>
    <w:p w:rsidR="00E30E37" w:rsidRDefault="00022099" w:rsidP="003248C1">
      <w:pPr>
        <w:spacing w:line="276" w:lineRule="auto"/>
        <w:jc w:val="both"/>
        <w:rPr>
          <w:sz w:val="28"/>
          <w:szCs w:val="28"/>
        </w:rPr>
      </w:pPr>
      <w:r>
        <w:rPr>
          <w:sz w:val="28"/>
          <w:szCs w:val="28"/>
        </w:rPr>
        <w:t>Проектная и исследовательская деятельность</w:t>
      </w:r>
      <w:r w:rsidR="00387F5C" w:rsidRPr="005E758C">
        <w:rPr>
          <w:sz w:val="28"/>
          <w:szCs w:val="28"/>
        </w:rPr>
        <w:t xml:space="preserve"> – необходимое условие компетентностного подхода</w:t>
      </w:r>
      <w:r w:rsidR="00387F5C">
        <w:rPr>
          <w:sz w:val="28"/>
          <w:szCs w:val="28"/>
        </w:rPr>
        <w:t xml:space="preserve"> и действенное средство формирования универсальных учебных действий</w:t>
      </w:r>
      <w:r w:rsidR="00387F5C" w:rsidRPr="005E758C">
        <w:rPr>
          <w:sz w:val="28"/>
          <w:szCs w:val="28"/>
        </w:rPr>
        <w:t xml:space="preserve">. </w:t>
      </w:r>
      <w:r w:rsidR="00387F5C">
        <w:rPr>
          <w:sz w:val="28"/>
          <w:szCs w:val="28"/>
        </w:rPr>
        <w:t>В процессе этих видов деятельности у учащи</w:t>
      </w:r>
      <w:r w:rsidR="00732BAC">
        <w:rPr>
          <w:sz w:val="28"/>
          <w:szCs w:val="28"/>
        </w:rPr>
        <w:t>хся формируется весь спектр УУД.</w:t>
      </w:r>
      <w:r w:rsidR="00387F5C">
        <w:rPr>
          <w:sz w:val="28"/>
          <w:szCs w:val="28"/>
        </w:rPr>
        <w:t xml:space="preserve"> </w:t>
      </w:r>
      <w:r w:rsidR="00387F5C" w:rsidRPr="005E758C">
        <w:rPr>
          <w:sz w:val="28"/>
          <w:szCs w:val="28"/>
        </w:rPr>
        <w:t>Исследования учащихся обеспечивают высокую информативную емкость и системность в усвоении учебного материала, широко охватывают внутрипредметные и междисциплинарные связи. </w:t>
      </w:r>
    </w:p>
    <w:p w:rsidR="00E30E37" w:rsidRDefault="00E30E37" w:rsidP="00E30E37">
      <w:pPr>
        <w:spacing w:line="276" w:lineRule="auto"/>
        <w:ind w:firstLine="0"/>
        <w:rPr>
          <w:b/>
          <w:i/>
          <w:sz w:val="32"/>
          <w:szCs w:val="28"/>
          <w:u w:val="single"/>
        </w:rPr>
      </w:pPr>
    </w:p>
    <w:p w:rsidR="00E30E37" w:rsidRPr="004A5284" w:rsidRDefault="00E30E37" w:rsidP="00E30E37">
      <w:pPr>
        <w:spacing w:line="276" w:lineRule="auto"/>
        <w:ind w:firstLine="0"/>
        <w:rPr>
          <w:b/>
          <w:i/>
          <w:sz w:val="32"/>
          <w:szCs w:val="28"/>
          <w:u w:val="single"/>
        </w:rPr>
      </w:pPr>
      <w:r w:rsidRPr="00335034">
        <w:rPr>
          <w:b/>
          <w:i/>
          <w:sz w:val="32"/>
          <w:szCs w:val="28"/>
          <w:u w:val="single"/>
        </w:rPr>
        <w:t>СЛАЙД № 1</w:t>
      </w:r>
      <w:r w:rsidR="004A5284" w:rsidRPr="004A5284">
        <w:rPr>
          <w:b/>
          <w:i/>
          <w:sz w:val="32"/>
          <w:szCs w:val="28"/>
          <w:u w:val="single"/>
        </w:rPr>
        <w:t>4</w:t>
      </w:r>
    </w:p>
    <w:p w:rsidR="00387F5C" w:rsidRDefault="00387F5C" w:rsidP="00C70286">
      <w:pPr>
        <w:spacing w:after="240" w:line="276" w:lineRule="auto"/>
        <w:jc w:val="both"/>
        <w:rPr>
          <w:sz w:val="28"/>
          <w:szCs w:val="28"/>
        </w:rPr>
      </w:pPr>
      <w:r>
        <w:rPr>
          <w:sz w:val="28"/>
          <w:szCs w:val="28"/>
        </w:rPr>
        <w:t xml:space="preserve">Особое место в формировании УУД на уроках русского языка и литературы </w:t>
      </w:r>
      <w:r w:rsidR="00022099">
        <w:rPr>
          <w:sz w:val="28"/>
          <w:szCs w:val="28"/>
        </w:rPr>
        <w:t>отвожу</w:t>
      </w:r>
      <w:r>
        <w:rPr>
          <w:sz w:val="28"/>
          <w:szCs w:val="28"/>
        </w:rPr>
        <w:t xml:space="preserve"> </w:t>
      </w:r>
      <w:r>
        <w:rPr>
          <w:b/>
          <w:sz w:val="28"/>
          <w:szCs w:val="28"/>
        </w:rPr>
        <w:t>театрализации</w:t>
      </w:r>
      <w:r w:rsidR="00022099">
        <w:rPr>
          <w:b/>
          <w:sz w:val="28"/>
          <w:szCs w:val="28"/>
        </w:rPr>
        <w:t>,</w:t>
      </w:r>
      <w:r>
        <w:rPr>
          <w:b/>
          <w:sz w:val="28"/>
          <w:szCs w:val="28"/>
        </w:rPr>
        <w:t xml:space="preserve"> </w:t>
      </w:r>
      <w:r>
        <w:rPr>
          <w:sz w:val="28"/>
          <w:szCs w:val="28"/>
        </w:rPr>
        <w:t xml:space="preserve">как одной из форм групповой деятельности учащихся. Пятиклассники, к примеру, с удовольствием инсценируют басни А.И. Крылова, самостоятельно создают декорации, костюмы. На уроках русского языка этот прием тоже находит свое применение. Например, урок-обобщение по теме «Глагол» проходит в «Школе волшебных поваров», на котором ребята в прямом смысле переодеваются, и занятие проходит в необычном – костюмированном – виде. </w:t>
      </w:r>
    </w:p>
    <w:p w:rsidR="00387F5C" w:rsidRPr="00540840" w:rsidRDefault="00387F5C" w:rsidP="00C70286">
      <w:pPr>
        <w:spacing w:after="240" w:line="276" w:lineRule="auto"/>
        <w:jc w:val="both"/>
        <w:rPr>
          <w:i/>
          <w:sz w:val="28"/>
          <w:szCs w:val="28"/>
        </w:rPr>
      </w:pPr>
      <w:r w:rsidRPr="00B611FE">
        <w:rPr>
          <w:b/>
          <w:sz w:val="28"/>
          <w:szCs w:val="28"/>
        </w:rPr>
        <w:t xml:space="preserve">Рефлексия </w:t>
      </w:r>
      <w:r>
        <w:rPr>
          <w:sz w:val="28"/>
          <w:szCs w:val="28"/>
        </w:rPr>
        <w:t>– од</w:t>
      </w:r>
      <w:r w:rsidRPr="00F47E8C">
        <w:rPr>
          <w:sz w:val="28"/>
          <w:szCs w:val="28"/>
        </w:rPr>
        <w:t>н</w:t>
      </w:r>
      <w:r>
        <w:rPr>
          <w:sz w:val="28"/>
          <w:szCs w:val="28"/>
        </w:rPr>
        <w:t>о</w:t>
      </w:r>
      <w:r w:rsidRPr="00F47E8C">
        <w:rPr>
          <w:sz w:val="28"/>
          <w:szCs w:val="28"/>
        </w:rPr>
        <w:t xml:space="preserve"> из важнейших </w:t>
      </w:r>
      <w:r>
        <w:rPr>
          <w:sz w:val="28"/>
          <w:szCs w:val="28"/>
        </w:rPr>
        <w:t>средств</w:t>
      </w:r>
      <w:r w:rsidRPr="00F47E8C">
        <w:rPr>
          <w:sz w:val="28"/>
          <w:szCs w:val="28"/>
        </w:rPr>
        <w:t xml:space="preserve"> </w:t>
      </w:r>
      <w:r>
        <w:rPr>
          <w:sz w:val="28"/>
          <w:szCs w:val="28"/>
        </w:rPr>
        <w:t xml:space="preserve">формирования умения </w:t>
      </w:r>
      <w:r w:rsidRPr="00F47E8C">
        <w:rPr>
          <w:sz w:val="28"/>
          <w:szCs w:val="28"/>
        </w:rPr>
        <w:t xml:space="preserve">учиться. </w:t>
      </w:r>
      <w:r w:rsidRPr="00540840">
        <w:rPr>
          <w:sz w:val="28"/>
          <w:szCs w:val="28"/>
        </w:rPr>
        <w:t>К средствам</w:t>
      </w:r>
      <w:r>
        <w:rPr>
          <w:sz w:val="28"/>
          <w:szCs w:val="28"/>
        </w:rPr>
        <w:t>,</w:t>
      </w:r>
      <w:r w:rsidRPr="00540840">
        <w:rPr>
          <w:sz w:val="28"/>
          <w:szCs w:val="28"/>
        </w:rPr>
        <w:t xml:space="preserve"> формирующим универсальные учебные действия </w:t>
      </w:r>
      <w:r w:rsidR="00022099">
        <w:rPr>
          <w:sz w:val="28"/>
          <w:szCs w:val="28"/>
        </w:rPr>
        <w:t>на стадии рефлексии, помогающим</w:t>
      </w:r>
      <w:r>
        <w:rPr>
          <w:sz w:val="28"/>
          <w:szCs w:val="28"/>
        </w:rPr>
        <w:t xml:space="preserve"> творчески интерпретировать информацию, </w:t>
      </w:r>
      <w:r w:rsidRPr="00540840">
        <w:rPr>
          <w:sz w:val="28"/>
          <w:szCs w:val="28"/>
        </w:rPr>
        <w:t>относятся</w:t>
      </w:r>
      <w:r w:rsidRPr="00540840">
        <w:rPr>
          <w:b/>
          <w:bCs/>
          <w:iCs/>
          <w:sz w:val="28"/>
          <w:szCs w:val="28"/>
        </w:rPr>
        <w:t xml:space="preserve">: </w:t>
      </w:r>
      <w:r>
        <w:rPr>
          <w:bCs/>
          <w:iCs/>
          <w:sz w:val="28"/>
          <w:szCs w:val="28"/>
        </w:rPr>
        <w:t>написание эссе, с</w:t>
      </w:r>
      <w:r w:rsidRPr="00540840">
        <w:rPr>
          <w:bCs/>
          <w:iCs/>
          <w:sz w:val="28"/>
          <w:szCs w:val="28"/>
        </w:rPr>
        <w:t xml:space="preserve">оставление </w:t>
      </w:r>
      <w:r>
        <w:rPr>
          <w:bCs/>
          <w:iCs/>
          <w:sz w:val="28"/>
          <w:szCs w:val="28"/>
        </w:rPr>
        <w:t>телеграммы, памятки, инструкции, с</w:t>
      </w:r>
      <w:r w:rsidR="00022099">
        <w:rPr>
          <w:bCs/>
          <w:iCs/>
          <w:sz w:val="28"/>
          <w:szCs w:val="28"/>
        </w:rPr>
        <w:t>тихотворения</w:t>
      </w:r>
      <w:r w:rsidRPr="00540840">
        <w:rPr>
          <w:bCs/>
          <w:iCs/>
          <w:sz w:val="28"/>
          <w:szCs w:val="28"/>
        </w:rPr>
        <w:t xml:space="preserve"> по алгор</w:t>
      </w:r>
      <w:r>
        <w:rPr>
          <w:bCs/>
          <w:iCs/>
          <w:sz w:val="28"/>
          <w:szCs w:val="28"/>
        </w:rPr>
        <w:t>итму, письмо по кругу, с</w:t>
      </w:r>
      <w:r w:rsidRPr="00540840">
        <w:rPr>
          <w:bCs/>
          <w:iCs/>
          <w:sz w:val="28"/>
          <w:szCs w:val="28"/>
        </w:rPr>
        <w:t>инквейн</w:t>
      </w:r>
      <w:r>
        <w:rPr>
          <w:bCs/>
          <w:iCs/>
          <w:sz w:val="28"/>
          <w:szCs w:val="28"/>
        </w:rPr>
        <w:t xml:space="preserve">. </w:t>
      </w:r>
    </w:p>
    <w:p w:rsidR="00732BAC" w:rsidRDefault="00387F5C" w:rsidP="00C70286">
      <w:pPr>
        <w:spacing w:after="240" w:line="276" w:lineRule="auto"/>
        <w:jc w:val="both"/>
        <w:rPr>
          <w:sz w:val="28"/>
          <w:szCs w:val="28"/>
        </w:rPr>
      </w:pPr>
      <w:r>
        <w:rPr>
          <w:sz w:val="28"/>
          <w:szCs w:val="28"/>
        </w:rPr>
        <w:t>Систематически на уроках русского языка и литературы использ</w:t>
      </w:r>
      <w:r w:rsidR="00022099">
        <w:rPr>
          <w:sz w:val="28"/>
          <w:szCs w:val="28"/>
        </w:rPr>
        <w:t>ую</w:t>
      </w:r>
      <w:r>
        <w:rPr>
          <w:sz w:val="28"/>
          <w:szCs w:val="28"/>
        </w:rPr>
        <w:t xml:space="preserve"> такое средство формирования УУД, как </w:t>
      </w:r>
      <w:r w:rsidRPr="00625C6A">
        <w:rPr>
          <w:b/>
          <w:sz w:val="28"/>
          <w:szCs w:val="28"/>
        </w:rPr>
        <w:t xml:space="preserve">создание учащимися </w:t>
      </w:r>
      <w:r w:rsidRPr="00625C6A">
        <w:rPr>
          <w:b/>
          <w:sz w:val="28"/>
          <w:szCs w:val="28"/>
        </w:rPr>
        <w:lastRenderedPageBreak/>
        <w:t>литературных произведений</w:t>
      </w:r>
      <w:r>
        <w:rPr>
          <w:sz w:val="28"/>
          <w:szCs w:val="28"/>
        </w:rPr>
        <w:t xml:space="preserve"> (</w:t>
      </w:r>
      <w:r w:rsidRPr="00DC3BC7">
        <w:rPr>
          <w:sz w:val="28"/>
          <w:szCs w:val="28"/>
        </w:rPr>
        <w:t>сказок, рассказов, басен, баллад</w:t>
      </w:r>
      <w:r>
        <w:rPr>
          <w:sz w:val="28"/>
          <w:szCs w:val="28"/>
        </w:rPr>
        <w:t xml:space="preserve">), в том числе и лингвистических. Это способствует формированию познавательных, регулятивных, коммуникативных УУД, помогает </w:t>
      </w:r>
      <w:r w:rsidR="00022099">
        <w:rPr>
          <w:sz w:val="28"/>
          <w:szCs w:val="28"/>
        </w:rPr>
        <w:t xml:space="preserve"> и </w:t>
      </w:r>
      <w:r>
        <w:rPr>
          <w:sz w:val="28"/>
          <w:szCs w:val="28"/>
        </w:rPr>
        <w:t>ученику</w:t>
      </w:r>
      <w:r w:rsidR="00022099">
        <w:rPr>
          <w:sz w:val="28"/>
          <w:szCs w:val="28"/>
        </w:rPr>
        <w:t>,</w:t>
      </w:r>
      <w:r>
        <w:rPr>
          <w:sz w:val="28"/>
          <w:szCs w:val="28"/>
        </w:rPr>
        <w:t xml:space="preserve"> и </w:t>
      </w:r>
      <w:r w:rsidR="00022099">
        <w:rPr>
          <w:sz w:val="28"/>
          <w:szCs w:val="28"/>
        </w:rPr>
        <w:t xml:space="preserve">мне </w:t>
      </w:r>
      <w:r>
        <w:rPr>
          <w:sz w:val="28"/>
          <w:szCs w:val="28"/>
        </w:rPr>
        <w:t xml:space="preserve">оценить качество образования, развивать рефлективные способности учащихся. </w:t>
      </w:r>
    </w:p>
    <w:p w:rsidR="00732BAC" w:rsidRDefault="00387F5C" w:rsidP="00C70286">
      <w:pPr>
        <w:spacing w:after="240" w:line="276" w:lineRule="auto"/>
        <w:jc w:val="both"/>
        <w:rPr>
          <w:sz w:val="28"/>
          <w:szCs w:val="28"/>
        </w:rPr>
      </w:pPr>
      <w:r w:rsidRPr="005E758C">
        <w:rPr>
          <w:sz w:val="28"/>
          <w:szCs w:val="28"/>
        </w:rPr>
        <w:t xml:space="preserve">Интеграция выше названных </w:t>
      </w:r>
      <w:r>
        <w:rPr>
          <w:sz w:val="28"/>
          <w:szCs w:val="28"/>
        </w:rPr>
        <w:t>средств</w:t>
      </w:r>
      <w:r w:rsidRPr="005E758C">
        <w:rPr>
          <w:sz w:val="28"/>
          <w:szCs w:val="28"/>
        </w:rPr>
        <w:t xml:space="preserve">  позвол</w:t>
      </w:r>
      <w:r w:rsidR="00022099">
        <w:rPr>
          <w:sz w:val="28"/>
          <w:szCs w:val="28"/>
        </w:rPr>
        <w:t>яет</w:t>
      </w:r>
      <w:r w:rsidRPr="005E758C">
        <w:rPr>
          <w:sz w:val="28"/>
          <w:szCs w:val="28"/>
        </w:rPr>
        <w:t xml:space="preserve"> осуществлять целенаправленное формирование ключевых компете</w:t>
      </w:r>
      <w:r>
        <w:rPr>
          <w:sz w:val="28"/>
          <w:szCs w:val="28"/>
        </w:rPr>
        <w:t>нций у учащихся и</w:t>
      </w:r>
      <w:r w:rsidR="00732BAC">
        <w:rPr>
          <w:sz w:val="28"/>
          <w:szCs w:val="28"/>
        </w:rPr>
        <w:t>,</w:t>
      </w:r>
      <w:r>
        <w:rPr>
          <w:sz w:val="28"/>
          <w:szCs w:val="28"/>
        </w:rPr>
        <w:t xml:space="preserve"> в конечном сче</w:t>
      </w:r>
      <w:r w:rsidRPr="005E758C">
        <w:rPr>
          <w:sz w:val="28"/>
          <w:szCs w:val="28"/>
        </w:rPr>
        <w:t>те</w:t>
      </w:r>
      <w:r w:rsidR="00732BAC">
        <w:rPr>
          <w:sz w:val="28"/>
          <w:szCs w:val="28"/>
        </w:rPr>
        <w:t>,</w:t>
      </w:r>
      <w:r w:rsidRPr="005E758C">
        <w:rPr>
          <w:sz w:val="28"/>
          <w:szCs w:val="28"/>
        </w:rPr>
        <w:t>   повы</w:t>
      </w:r>
      <w:r w:rsidR="00022099">
        <w:rPr>
          <w:sz w:val="28"/>
          <w:szCs w:val="28"/>
        </w:rPr>
        <w:t>шает</w:t>
      </w:r>
      <w:r w:rsidRPr="005E758C">
        <w:rPr>
          <w:sz w:val="28"/>
          <w:szCs w:val="28"/>
        </w:rPr>
        <w:t xml:space="preserve"> качество знаний по предмету</w:t>
      </w:r>
      <w:r w:rsidR="00022099">
        <w:rPr>
          <w:sz w:val="28"/>
          <w:szCs w:val="28"/>
        </w:rPr>
        <w:t>,</w:t>
      </w:r>
      <w:r w:rsidR="00732BAC">
        <w:rPr>
          <w:sz w:val="28"/>
          <w:szCs w:val="28"/>
        </w:rPr>
        <w:t xml:space="preserve"> </w:t>
      </w:r>
      <w:r w:rsidRPr="005E758C">
        <w:rPr>
          <w:sz w:val="28"/>
          <w:szCs w:val="28"/>
        </w:rPr>
        <w:t>созда</w:t>
      </w:r>
      <w:r w:rsidR="00022099">
        <w:rPr>
          <w:sz w:val="28"/>
          <w:szCs w:val="28"/>
        </w:rPr>
        <w:t>ет</w:t>
      </w:r>
      <w:r w:rsidRPr="005E758C">
        <w:rPr>
          <w:sz w:val="28"/>
          <w:szCs w:val="28"/>
        </w:rPr>
        <w:t xml:space="preserve"> условия для успешной  социализации личности.  </w:t>
      </w:r>
    </w:p>
    <w:p w:rsidR="00C70286" w:rsidRDefault="00732BAC" w:rsidP="00C70286">
      <w:pPr>
        <w:spacing w:after="240" w:line="276" w:lineRule="auto"/>
        <w:jc w:val="both"/>
        <w:rPr>
          <w:sz w:val="28"/>
          <w:szCs w:val="28"/>
        </w:rPr>
      </w:pPr>
      <w:r>
        <w:rPr>
          <w:sz w:val="28"/>
          <w:szCs w:val="28"/>
        </w:rPr>
        <w:t xml:space="preserve">Мои ученики обладают </w:t>
      </w:r>
      <w:r w:rsidR="000E497A">
        <w:rPr>
          <w:sz w:val="28"/>
          <w:szCs w:val="28"/>
        </w:rPr>
        <w:t xml:space="preserve">необходимыми </w:t>
      </w:r>
      <w:r>
        <w:rPr>
          <w:sz w:val="28"/>
          <w:szCs w:val="28"/>
        </w:rPr>
        <w:t xml:space="preserve"> для их возраста универсальными учебными действиями: они научены работать с различными источниками информации,</w:t>
      </w:r>
      <w:r w:rsidR="00C70286">
        <w:rPr>
          <w:sz w:val="28"/>
          <w:szCs w:val="28"/>
        </w:rPr>
        <w:t xml:space="preserve"> правильно её использовать. О</w:t>
      </w:r>
      <w:r>
        <w:rPr>
          <w:sz w:val="28"/>
          <w:szCs w:val="28"/>
        </w:rPr>
        <w:t>бладают в достаточной степени информационной  компетентностью</w:t>
      </w:r>
      <w:r w:rsidR="00C70286">
        <w:rPr>
          <w:sz w:val="28"/>
          <w:szCs w:val="28"/>
        </w:rPr>
        <w:t>.</w:t>
      </w:r>
      <w:r>
        <w:rPr>
          <w:sz w:val="28"/>
          <w:szCs w:val="28"/>
        </w:rPr>
        <w:t xml:space="preserve"> </w:t>
      </w:r>
      <w:r w:rsidR="00C70286">
        <w:rPr>
          <w:sz w:val="28"/>
          <w:szCs w:val="28"/>
        </w:rPr>
        <w:t>Это подтверждено</w:t>
      </w:r>
      <w:r>
        <w:rPr>
          <w:sz w:val="28"/>
          <w:szCs w:val="28"/>
        </w:rPr>
        <w:t xml:space="preserve"> результатам</w:t>
      </w:r>
      <w:r w:rsidR="000E497A">
        <w:rPr>
          <w:sz w:val="28"/>
          <w:szCs w:val="28"/>
        </w:rPr>
        <w:t>и</w:t>
      </w:r>
      <w:r>
        <w:rPr>
          <w:sz w:val="28"/>
          <w:szCs w:val="28"/>
        </w:rPr>
        <w:t xml:space="preserve"> анкетирования учителей, преподающих в тех же классах, что и я, моих учеников и их родителей</w:t>
      </w:r>
      <w:r w:rsidR="00C70286">
        <w:rPr>
          <w:sz w:val="28"/>
          <w:szCs w:val="28"/>
        </w:rPr>
        <w:t xml:space="preserve">. Все это в конечном итоге положительно сказывается и на их успеваемости, и на личностных качествах, и на процессе социализации в целом. </w:t>
      </w:r>
    </w:p>
    <w:p w:rsidR="00387F5C" w:rsidRDefault="00C70286" w:rsidP="00C70286">
      <w:pPr>
        <w:spacing w:after="240" w:line="276" w:lineRule="auto"/>
        <w:jc w:val="both"/>
        <w:rPr>
          <w:bCs/>
          <w:sz w:val="28"/>
          <w:szCs w:val="28"/>
        </w:rPr>
      </w:pPr>
      <w:r>
        <w:rPr>
          <w:sz w:val="28"/>
          <w:szCs w:val="28"/>
        </w:rPr>
        <w:t xml:space="preserve">Анализируя всю работу, проделанную мною в этом направлении, проблемы, с которыми сталкивалась, те ошибки, которые допускала, хочу отметить, что </w:t>
      </w:r>
      <w:r w:rsidR="00387F5C">
        <w:rPr>
          <w:sz w:val="28"/>
          <w:szCs w:val="28"/>
        </w:rPr>
        <w:t xml:space="preserve">следует особое внимание уделить </w:t>
      </w:r>
      <w:r w:rsidR="00387F5C" w:rsidRPr="000B78D5">
        <w:rPr>
          <w:sz w:val="28"/>
          <w:szCs w:val="28"/>
        </w:rPr>
        <w:t>том</w:t>
      </w:r>
      <w:r w:rsidR="00387F5C">
        <w:rPr>
          <w:sz w:val="28"/>
          <w:szCs w:val="28"/>
        </w:rPr>
        <w:t>у</w:t>
      </w:r>
      <w:r w:rsidR="00387F5C" w:rsidRPr="000B78D5">
        <w:rPr>
          <w:sz w:val="28"/>
          <w:szCs w:val="28"/>
        </w:rPr>
        <w:t>, что при использовании современных образовательных технологий, безусловно, должно присутствовать чувство меры. Не перегрузить, не нагромождать, не навредить</w:t>
      </w:r>
      <w:r w:rsidR="00387F5C">
        <w:rPr>
          <w:sz w:val="28"/>
          <w:szCs w:val="28"/>
        </w:rPr>
        <w:t>, - этот постулат неоспорим.</w:t>
      </w:r>
      <w:r w:rsidR="00387F5C" w:rsidRPr="000B78D5">
        <w:rPr>
          <w:rFonts w:eastAsia="&amp;#xd"/>
          <w:sz w:val="28"/>
        </w:rPr>
        <w:t> Целенапр</w:t>
      </w:r>
      <w:r w:rsidR="00387F5C" w:rsidRPr="000B78D5">
        <w:rPr>
          <w:bCs/>
          <w:sz w:val="28"/>
          <w:szCs w:val="28"/>
        </w:rPr>
        <w:t xml:space="preserve">авленное формирование ключевых компетенций у учащихся возможно только при системном подходе к проблеме. </w:t>
      </w:r>
    </w:p>
    <w:p w:rsidR="00827790" w:rsidRPr="004A5284" w:rsidRDefault="00C70286" w:rsidP="00C70286">
      <w:pPr>
        <w:spacing w:after="240" w:line="276" w:lineRule="auto"/>
        <w:ind w:firstLine="0"/>
        <w:rPr>
          <w:b/>
          <w:i/>
          <w:sz w:val="32"/>
          <w:szCs w:val="28"/>
          <w:u w:val="single"/>
        </w:rPr>
      </w:pPr>
      <w:r>
        <w:rPr>
          <w:b/>
          <w:i/>
          <w:sz w:val="32"/>
          <w:szCs w:val="28"/>
          <w:u w:val="single"/>
        </w:rPr>
        <w:t>С</w:t>
      </w:r>
      <w:r w:rsidR="00827790" w:rsidRPr="00335034">
        <w:rPr>
          <w:b/>
          <w:i/>
          <w:sz w:val="32"/>
          <w:szCs w:val="28"/>
          <w:u w:val="single"/>
        </w:rPr>
        <w:t>ЛАЙД № 1</w:t>
      </w:r>
      <w:r w:rsidR="004A5284" w:rsidRPr="004A5284">
        <w:rPr>
          <w:b/>
          <w:i/>
          <w:sz w:val="32"/>
          <w:szCs w:val="28"/>
          <w:u w:val="single"/>
        </w:rPr>
        <w:t>5</w:t>
      </w:r>
    </w:p>
    <w:p w:rsidR="00A147D5" w:rsidRPr="00E9536F" w:rsidRDefault="00A147D5" w:rsidP="00C70286">
      <w:pPr>
        <w:pStyle w:val="a3"/>
        <w:spacing w:after="240" w:line="276" w:lineRule="auto"/>
        <w:ind w:firstLine="567"/>
        <w:jc w:val="both"/>
        <w:rPr>
          <w:sz w:val="28"/>
          <w:szCs w:val="28"/>
        </w:rPr>
      </w:pPr>
      <w:r w:rsidRPr="00E54369">
        <w:rPr>
          <w:sz w:val="28"/>
          <w:szCs w:val="28"/>
        </w:rPr>
        <w:t xml:space="preserve">В заключение скажу, что  значение </w:t>
      </w:r>
      <w:r>
        <w:rPr>
          <w:sz w:val="28"/>
          <w:szCs w:val="28"/>
        </w:rPr>
        <w:t xml:space="preserve">универсальных учебных действий, как результата </w:t>
      </w:r>
      <w:r w:rsidRPr="00E54369">
        <w:rPr>
          <w:sz w:val="28"/>
          <w:szCs w:val="28"/>
        </w:rPr>
        <w:t>метапредметного подхода в образовании</w:t>
      </w:r>
      <w:r>
        <w:rPr>
          <w:sz w:val="28"/>
          <w:szCs w:val="28"/>
        </w:rPr>
        <w:t>,</w:t>
      </w:r>
      <w:r w:rsidRPr="00E54369">
        <w:rPr>
          <w:sz w:val="28"/>
          <w:szCs w:val="28"/>
        </w:rPr>
        <w:t xml:space="preserve"> состоит в том, что </w:t>
      </w:r>
      <w:r>
        <w:rPr>
          <w:sz w:val="28"/>
          <w:szCs w:val="28"/>
        </w:rPr>
        <w:t>они позволяю</w:t>
      </w:r>
      <w:r w:rsidRPr="00E54369">
        <w:rPr>
          <w:sz w:val="28"/>
          <w:szCs w:val="28"/>
        </w:rPr>
        <w:t>т сохранять и отстаивать в обществе культуру мышления и культуру формирования целостного мировоззрения</w:t>
      </w:r>
      <w:r>
        <w:rPr>
          <w:sz w:val="28"/>
          <w:szCs w:val="28"/>
        </w:rPr>
        <w:t>.</w:t>
      </w:r>
    </w:p>
    <w:p w:rsidR="009259F9" w:rsidRDefault="00A147D5" w:rsidP="00C70286">
      <w:pPr>
        <w:spacing w:after="240" w:line="276" w:lineRule="auto"/>
        <w:jc w:val="both"/>
        <w:rPr>
          <w:sz w:val="28"/>
          <w:szCs w:val="28"/>
        </w:rPr>
      </w:pPr>
      <w:r>
        <w:rPr>
          <w:sz w:val="28"/>
          <w:szCs w:val="28"/>
        </w:rPr>
        <w:t>Новые</w:t>
      </w:r>
      <w:r w:rsidR="009259F9" w:rsidRPr="00E9536F">
        <w:rPr>
          <w:sz w:val="28"/>
          <w:szCs w:val="28"/>
        </w:rPr>
        <w:t xml:space="preserve"> стандарт</w:t>
      </w:r>
      <w:r>
        <w:rPr>
          <w:sz w:val="28"/>
          <w:szCs w:val="28"/>
        </w:rPr>
        <w:t>ы</w:t>
      </w:r>
      <w:r w:rsidR="009259F9" w:rsidRPr="00E9536F">
        <w:rPr>
          <w:sz w:val="28"/>
          <w:szCs w:val="28"/>
        </w:rPr>
        <w:t>, обозначив требования к образоват</w:t>
      </w:r>
      <w:r>
        <w:rPr>
          <w:sz w:val="28"/>
          <w:szCs w:val="28"/>
        </w:rPr>
        <w:t>ельным результатам, предоставляю</w:t>
      </w:r>
      <w:r w:rsidR="009259F9" w:rsidRPr="00E9536F">
        <w:rPr>
          <w:sz w:val="28"/>
          <w:szCs w:val="28"/>
        </w:rPr>
        <w:t xml:space="preserve">т почву для новых идей и новых творческих находок. Овладение учащимися универсальными учебными действиями открывает возможность для самостоятельного успешного усвоения новых знаний, умений и компетентностей на основе формирования умения учиться. Эта возможность обеспечивается тем, что универсальные учебные действия - </w:t>
      </w:r>
      <w:r w:rsidR="009259F9" w:rsidRPr="00E9536F">
        <w:rPr>
          <w:sz w:val="28"/>
          <w:szCs w:val="28"/>
        </w:rPr>
        <w:lastRenderedPageBreak/>
        <w:t>это обобщенные действия, порождающие широкую ориентацию учащихся в различных предметных областях познания и мотивацию к обучению.</w:t>
      </w:r>
    </w:p>
    <w:p w:rsidR="00827790" w:rsidRDefault="00827790" w:rsidP="00C70286">
      <w:pPr>
        <w:pStyle w:val="a3"/>
        <w:spacing w:after="240"/>
        <w:ind w:firstLine="567"/>
        <w:jc w:val="both"/>
        <w:rPr>
          <w:b/>
          <w:i/>
          <w:sz w:val="28"/>
          <w:szCs w:val="28"/>
          <w:u w:val="single"/>
        </w:rPr>
      </w:pPr>
    </w:p>
    <w:p w:rsidR="00827790" w:rsidRPr="00485DED" w:rsidRDefault="00827790" w:rsidP="00827790">
      <w:pPr>
        <w:spacing w:line="276" w:lineRule="auto"/>
        <w:ind w:firstLine="0"/>
        <w:rPr>
          <w:b/>
          <w:i/>
          <w:sz w:val="32"/>
          <w:szCs w:val="28"/>
          <w:u w:val="single"/>
        </w:rPr>
      </w:pPr>
      <w:r w:rsidRPr="00335034">
        <w:rPr>
          <w:b/>
          <w:i/>
          <w:sz w:val="32"/>
          <w:szCs w:val="28"/>
          <w:u w:val="single"/>
        </w:rPr>
        <w:t xml:space="preserve">СЛАЙД № </w:t>
      </w:r>
      <w:r w:rsidR="004A5284" w:rsidRPr="004A5284">
        <w:rPr>
          <w:b/>
          <w:i/>
          <w:sz w:val="32"/>
          <w:szCs w:val="28"/>
          <w:u w:val="single"/>
        </w:rPr>
        <w:t>1</w:t>
      </w:r>
      <w:r w:rsidR="004A5284" w:rsidRPr="00485DED">
        <w:rPr>
          <w:b/>
          <w:i/>
          <w:sz w:val="32"/>
          <w:szCs w:val="28"/>
          <w:u w:val="single"/>
        </w:rPr>
        <w:t>6</w:t>
      </w:r>
    </w:p>
    <w:p w:rsidR="00A147D5" w:rsidRDefault="00A147D5" w:rsidP="00A147D5">
      <w:pPr>
        <w:pStyle w:val="a3"/>
        <w:ind w:firstLine="567"/>
        <w:jc w:val="both"/>
        <w:rPr>
          <w:b/>
          <w:i/>
          <w:sz w:val="28"/>
          <w:szCs w:val="28"/>
          <w:u w:val="single"/>
        </w:rPr>
      </w:pPr>
      <w:r>
        <w:rPr>
          <w:b/>
          <w:i/>
          <w:sz w:val="28"/>
          <w:szCs w:val="28"/>
          <w:u w:val="single"/>
        </w:rPr>
        <w:t>На следующем слайде представлен перечень информационных источников.</w:t>
      </w:r>
    </w:p>
    <w:p w:rsidR="00A147D5" w:rsidRDefault="00A147D5" w:rsidP="00A147D5">
      <w:pPr>
        <w:pStyle w:val="a3"/>
        <w:ind w:firstLine="567"/>
        <w:jc w:val="both"/>
        <w:rPr>
          <w:b/>
          <w:i/>
          <w:sz w:val="28"/>
          <w:szCs w:val="28"/>
          <w:u w:val="single"/>
        </w:rPr>
      </w:pPr>
    </w:p>
    <w:p w:rsidR="00661932" w:rsidRPr="003E37AC" w:rsidRDefault="00661932" w:rsidP="00661932">
      <w:pPr>
        <w:pStyle w:val="a3"/>
        <w:ind w:firstLine="567"/>
        <w:jc w:val="both"/>
        <w:rPr>
          <w:bCs/>
          <w:sz w:val="28"/>
          <w:szCs w:val="28"/>
        </w:rPr>
      </w:pPr>
      <w:r w:rsidRPr="003E37AC">
        <w:rPr>
          <w:bCs/>
          <w:sz w:val="28"/>
          <w:szCs w:val="28"/>
        </w:rPr>
        <w:t>Список литературы:</w:t>
      </w:r>
    </w:p>
    <w:p w:rsidR="00661932" w:rsidRPr="003E37AC" w:rsidRDefault="00661932" w:rsidP="00661932">
      <w:pPr>
        <w:pStyle w:val="a3"/>
        <w:numPr>
          <w:ilvl w:val="0"/>
          <w:numId w:val="9"/>
        </w:numPr>
        <w:suppressAutoHyphens/>
        <w:ind w:left="0" w:firstLine="284"/>
        <w:jc w:val="both"/>
        <w:rPr>
          <w:sz w:val="28"/>
          <w:szCs w:val="28"/>
        </w:rPr>
      </w:pPr>
      <w:r w:rsidRPr="003E37AC">
        <w:rPr>
          <w:sz w:val="28"/>
          <w:szCs w:val="28"/>
        </w:rPr>
        <w:t xml:space="preserve">Симонович С., Евсеев Г., Алексеев А., Общая информатика. 5-9 класс. Москва, АСТпресс, </w:t>
      </w:r>
      <w:smartTag w:uri="urn:schemas-microsoft-com:office:smarttags" w:element="metricconverter">
        <w:smartTagPr>
          <w:attr w:name="ProductID" w:val="1999 г"/>
        </w:smartTagPr>
        <w:r w:rsidRPr="003E37AC">
          <w:rPr>
            <w:sz w:val="28"/>
            <w:szCs w:val="28"/>
          </w:rPr>
          <w:t>1999 г</w:t>
        </w:r>
      </w:smartTag>
      <w:r w:rsidRPr="003E37AC">
        <w:rPr>
          <w:sz w:val="28"/>
          <w:szCs w:val="28"/>
        </w:rPr>
        <w:t xml:space="preserve">., 592с </w:t>
      </w:r>
    </w:p>
    <w:p w:rsidR="00661932" w:rsidRPr="003E37AC" w:rsidRDefault="00661932" w:rsidP="00661932">
      <w:pPr>
        <w:pStyle w:val="a3"/>
        <w:numPr>
          <w:ilvl w:val="0"/>
          <w:numId w:val="9"/>
        </w:numPr>
        <w:suppressAutoHyphens/>
        <w:ind w:left="0" w:firstLine="284"/>
        <w:jc w:val="both"/>
        <w:rPr>
          <w:sz w:val="28"/>
          <w:szCs w:val="28"/>
        </w:rPr>
      </w:pPr>
      <w:r w:rsidRPr="003E37AC">
        <w:rPr>
          <w:sz w:val="28"/>
          <w:szCs w:val="28"/>
        </w:rPr>
        <w:t xml:space="preserve">Романова Е. М., Электронный курс «Информационные технологии», Ростов - на – Дону, Государственный колледж связи и информации, </w:t>
      </w:r>
      <w:smartTag w:uri="urn:schemas-microsoft-com:office:smarttags" w:element="metricconverter">
        <w:smartTagPr>
          <w:attr w:name="ProductID" w:val="2005 г"/>
        </w:smartTagPr>
        <w:r w:rsidRPr="003E37AC">
          <w:rPr>
            <w:sz w:val="28"/>
            <w:szCs w:val="28"/>
          </w:rPr>
          <w:t>2005 г</w:t>
        </w:r>
      </w:smartTag>
      <w:r w:rsidRPr="003E37AC">
        <w:rPr>
          <w:sz w:val="28"/>
          <w:szCs w:val="28"/>
        </w:rPr>
        <w:t xml:space="preserve">., eromanova@rks:.ru. </w:t>
      </w:r>
    </w:p>
    <w:p w:rsidR="00661932" w:rsidRPr="003E37AC" w:rsidRDefault="00661932" w:rsidP="00661932">
      <w:pPr>
        <w:pStyle w:val="a3"/>
        <w:numPr>
          <w:ilvl w:val="0"/>
          <w:numId w:val="9"/>
        </w:numPr>
        <w:suppressAutoHyphens/>
        <w:ind w:left="0" w:firstLine="284"/>
        <w:jc w:val="both"/>
        <w:rPr>
          <w:sz w:val="28"/>
          <w:szCs w:val="28"/>
        </w:rPr>
      </w:pPr>
      <w:r w:rsidRPr="003E37AC">
        <w:rPr>
          <w:sz w:val="28"/>
          <w:szCs w:val="28"/>
        </w:rPr>
        <w:t xml:space="preserve">Шередеко Ю.Л., «Управляющие системы и машины», №1, </w:t>
      </w:r>
      <w:smartTag w:uri="urn:schemas-microsoft-com:office:smarttags" w:element="metricconverter">
        <w:smartTagPr>
          <w:attr w:name="ProductID" w:val="1998 г"/>
        </w:smartTagPr>
        <w:r w:rsidRPr="003E37AC">
          <w:rPr>
            <w:sz w:val="28"/>
            <w:szCs w:val="28"/>
          </w:rPr>
          <w:t>1998 г</w:t>
        </w:r>
      </w:smartTag>
      <w:r w:rsidRPr="003E37AC">
        <w:rPr>
          <w:sz w:val="28"/>
          <w:szCs w:val="28"/>
        </w:rPr>
        <w:t xml:space="preserve">., Сайт METODOLOG.ru </w:t>
      </w:r>
    </w:p>
    <w:p w:rsidR="00661932" w:rsidRPr="003E37AC" w:rsidRDefault="00661932" w:rsidP="00661932">
      <w:pPr>
        <w:pStyle w:val="a3"/>
        <w:numPr>
          <w:ilvl w:val="0"/>
          <w:numId w:val="9"/>
        </w:numPr>
        <w:suppressAutoHyphens/>
        <w:ind w:left="0" w:firstLine="284"/>
        <w:jc w:val="both"/>
        <w:rPr>
          <w:sz w:val="28"/>
          <w:szCs w:val="28"/>
        </w:rPr>
      </w:pPr>
      <w:r w:rsidRPr="003E37AC">
        <w:rPr>
          <w:sz w:val="28"/>
          <w:szCs w:val="28"/>
        </w:rPr>
        <w:t xml:space="preserve">Лук А.Н., Мышление и творчество, издательство «Политическая литература», Москва, </w:t>
      </w:r>
      <w:smartTag w:uri="urn:schemas-microsoft-com:office:smarttags" w:element="metricconverter">
        <w:smartTagPr>
          <w:attr w:name="ProductID" w:val="1976 г"/>
        </w:smartTagPr>
        <w:r w:rsidRPr="003E37AC">
          <w:rPr>
            <w:sz w:val="28"/>
            <w:szCs w:val="28"/>
          </w:rPr>
          <w:t>1976 г</w:t>
        </w:r>
      </w:smartTag>
      <w:r w:rsidRPr="003E37AC">
        <w:rPr>
          <w:sz w:val="28"/>
          <w:szCs w:val="28"/>
        </w:rPr>
        <w:t xml:space="preserve">., 144 с. </w:t>
      </w:r>
    </w:p>
    <w:p w:rsidR="00661932" w:rsidRPr="003E37AC" w:rsidRDefault="00661932" w:rsidP="00661932">
      <w:pPr>
        <w:pStyle w:val="a3"/>
        <w:numPr>
          <w:ilvl w:val="0"/>
          <w:numId w:val="9"/>
        </w:numPr>
        <w:suppressAutoHyphens/>
        <w:ind w:left="0" w:firstLine="284"/>
        <w:jc w:val="both"/>
        <w:rPr>
          <w:sz w:val="28"/>
          <w:szCs w:val="28"/>
        </w:rPr>
      </w:pPr>
      <w:r w:rsidRPr="003E37AC">
        <w:rPr>
          <w:sz w:val="28"/>
          <w:szCs w:val="28"/>
        </w:rPr>
        <w:t xml:space="preserve">Загашев И.О., -Бек С.И., Муштавинская И.В., «Учим школьников мыслить критически», СПб: издательство «Альянс «Дельта», </w:t>
      </w:r>
      <w:smartTag w:uri="urn:schemas-microsoft-com:office:smarttags" w:element="metricconverter">
        <w:smartTagPr>
          <w:attr w:name="ProductID" w:val="2003 г"/>
        </w:smartTagPr>
        <w:r w:rsidRPr="003E37AC">
          <w:rPr>
            <w:sz w:val="28"/>
            <w:szCs w:val="28"/>
          </w:rPr>
          <w:t>2003 г</w:t>
        </w:r>
      </w:smartTag>
      <w:r w:rsidRPr="003E37AC">
        <w:rPr>
          <w:sz w:val="28"/>
          <w:szCs w:val="28"/>
        </w:rPr>
        <w:t xml:space="preserve">.,192с </w:t>
      </w:r>
    </w:p>
    <w:p w:rsidR="00661932" w:rsidRPr="003E37AC" w:rsidRDefault="00661932" w:rsidP="00661932">
      <w:pPr>
        <w:pStyle w:val="a3"/>
        <w:numPr>
          <w:ilvl w:val="0"/>
          <w:numId w:val="9"/>
        </w:numPr>
        <w:suppressAutoHyphens/>
        <w:ind w:left="0" w:firstLine="284"/>
        <w:jc w:val="both"/>
        <w:rPr>
          <w:sz w:val="28"/>
          <w:szCs w:val="28"/>
        </w:rPr>
      </w:pPr>
      <w:r w:rsidRPr="003E37AC">
        <w:rPr>
          <w:sz w:val="28"/>
          <w:szCs w:val="28"/>
        </w:rPr>
        <w:t xml:space="preserve">Дежуров А.С., Лекция 1, 12 сентября </w:t>
      </w:r>
      <w:smartTag w:uri="urn:schemas-microsoft-com:office:smarttags" w:element="metricconverter">
        <w:smartTagPr>
          <w:attr w:name="ProductID" w:val="2003 г"/>
        </w:smartTagPr>
        <w:r w:rsidRPr="003E37AC">
          <w:rPr>
            <w:sz w:val="28"/>
            <w:szCs w:val="28"/>
          </w:rPr>
          <w:t>2003 г</w:t>
        </w:r>
      </w:smartTag>
      <w:r w:rsidRPr="003E37AC">
        <w:rPr>
          <w:sz w:val="28"/>
          <w:szCs w:val="28"/>
        </w:rPr>
        <w:t xml:space="preserve">., </w:t>
      </w:r>
      <w:hyperlink r:id="rId8" w:history="1">
        <w:r w:rsidRPr="003E37AC">
          <w:rPr>
            <w:rStyle w:val="ab"/>
            <w:sz w:val="28"/>
            <w:szCs w:val="28"/>
          </w:rPr>
          <w:t>WWW.dezhurov.ru./Pedaqoqic/</w:t>
        </w:r>
      </w:hyperlink>
      <w:r w:rsidRPr="003E37AC">
        <w:rPr>
          <w:sz w:val="28"/>
          <w:szCs w:val="28"/>
        </w:rPr>
        <w:t xml:space="preserve"> </w:t>
      </w:r>
    </w:p>
    <w:p w:rsidR="00661932" w:rsidRPr="003E37AC" w:rsidRDefault="00661932" w:rsidP="00661932">
      <w:pPr>
        <w:pStyle w:val="a3"/>
        <w:numPr>
          <w:ilvl w:val="0"/>
          <w:numId w:val="9"/>
        </w:numPr>
        <w:suppressAutoHyphens/>
        <w:ind w:left="0" w:firstLine="284"/>
        <w:jc w:val="both"/>
        <w:rPr>
          <w:sz w:val="28"/>
          <w:szCs w:val="28"/>
        </w:rPr>
      </w:pPr>
      <w:r w:rsidRPr="003E37AC">
        <w:rPr>
          <w:sz w:val="28"/>
          <w:szCs w:val="28"/>
        </w:rPr>
        <w:t>Н.И. Колесникова «От конспекта до диссертации». Учебное пособие. М.:Флинта. Наука, 2003, 288 с.</w:t>
      </w:r>
    </w:p>
    <w:p w:rsidR="00661932" w:rsidRPr="003E37AC" w:rsidRDefault="00661932" w:rsidP="00661932">
      <w:pPr>
        <w:pStyle w:val="a3"/>
        <w:numPr>
          <w:ilvl w:val="0"/>
          <w:numId w:val="9"/>
        </w:numPr>
        <w:suppressAutoHyphens/>
        <w:ind w:left="0" w:firstLine="284"/>
        <w:jc w:val="both"/>
        <w:rPr>
          <w:sz w:val="28"/>
          <w:szCs w:val="28"/>
        </w:rPr>
      </w:pPr>
      <w:r w:rsidRPr="003E37AC">
        <w:rPr>
          <w:sz w:val="28"/>
          <w:szCs w:val="28"/>
        </w:rPr>
        <w:t xml:space="preserve">Плинер Я.Г., Бухвалов В.А.., Педагогическая экспертиза школы, М., Педагогический поиск, </w:t>
      </w:r>
      <w:smartTag w:uri="urn:schemas-microsoft-com:office:smarttags" w:element="metricconverter">
        <w:smartTagPr>
          <w:attr w:name="ProductID" w:val="2000 г"/>
        </w:smartTagPr>
        <w:r w:rsidRPr="003E37AC">
          <w:rPr>
            <w:sz w:val="28"/>
            <w:szCs w:val="28"/>
          </w:rPr>
          <w:t>2000 г</w:t>
        </w:r>
      </w:smartTag>
      <w:r w:rsidRPr="003E37AC">
        <w:rPr>
          <w:sz w:val="28"/>
          <w:szCs w:val="28"/>
        </w:rPr>
        <w:t xml:space="preserve">., 160с. </w:t>
      </w:r>
    </w:p>
    <w:p w:rsidR="00661932" w:rsidRPr="003E37AC" w:rsidRDefault="00661932" w:rsidP="00661932">
      <w:pPr>
        <w:pStyle w:val="a3"/>
        <w:numPr>
          <w:ilvl w:val="0"/>
          <w:numId w:val="9"/>
        </w:numPr>
        <w:suppressAutoHyphens/>
        <w:ind w:left="0" w:firstLine="284"/>
        <w:jc w:val="both"/>
        <w:rPr>
          <w:sz w:val="28"/>
          <w:szCs w:val="28"/>
        </w:rPr>
      </w:pPr>
      <w:r w:rsidRPr="003E37AC">
        <w:rPr>
          <w:sz w:val="28"/>
          <w:szCs w:val="28"/>
        </w:rPr>
        <w:t xml:space="preserve">Слабунова Э.Э., Информационная культура в концепции лицейского образования, журнал ВИО, № 29, 10.09.05.г. </w:t>
      </w:r>
    </w:p>
    <w:p w:rsidR="00661932" w:rsidRPr="003E37AC" w:rsidRDefault="00661932" w:rsidP="00661932">
      <w:pPr>
        <w:pStyle w:val="a3"/>
        <w:numPr>
          <w:ilvl w:val="0"/>
          <w:numId w:val="9"/>
        </w:numPr>
        <w:suppressAutoHyphens/>
        <w:ind w:left="0" w:firstLine="284"/>
        <w:jc w:val="both"/>
        <w:rPr>
          <w:sz w:val="28"/>
          <w:szCs w:val="28"/>
        </w:rPr>
      </w:pPr>
      <w:r w:rsidRPr="003E37AC">
        <w:rPr>
          <w:sz w:val="28"/>
          <w:szCs w:val="28"/>
        </w:rPr>
        <w:t xml:space="preserve">Кондаков Н.И., Логический словарь – справочник, М., Наука, 1976г., 717с. </w:t>
      </w:r>
    </w:p>
    <w:p w:rsidR="00661932" w:rsidRDefault="00661932" w:rsidP="00661932">
      <w:pPr>
        <w:pStyle w:val="a3"/>
        <w:numPr>
          <w:ilvl w:val="0"/>
          <w:numId w:val="9"/>
        </w:numPr>
        <w:suppressAutoHyphens/>
        <w:ind w:left="0" w:firstLine="284"/>
        <w:jc w:val="both"/>
        <w:rPr>
          <w:sz w:val="28"/>
          <w:szCs w:val="28"/>
        </w:rPr>
      </w:pPr>
      <w:r w:rsidRPr="003E37AC">
        <w:rPr>
          <w:iCs/>
          <w:sz w:val="28"/>
          <w:szCs w:val="28"/>
        </w:rPr>
        <w:t xml:space="preserve">Смирнов Г. </w:t>
      </w:r>
      <w:r w:rsidRPr="003E37AC">
        <w:rPr>
          <w:sz w:val="28"/>
          <w:szCs w:val="28"/>
        </w:rPr>
        <w:t>Русское слово: Пятый род речи // Молодая гвардия. — 1996. — № 1. — С. 256—258).</w:t>
      </w:r>
    </w:p>
    <w:p w:rsidR="00661932" w:rsidRDefault="00661932" w:rsidP="00661932"/>
    <w:p w:rsidR="004A5284" w:rsidRPr="004A5284" w:rsidRDefault="004A5284" w:rsidP="004A5284">
      <w:pPr>
        <w:spacing w:line="276" w:lineRule="auto"/>
        <w:ind w:firstLine="0"/>
        <w:rPr>
          <w:b/>
          <w:i/>
          <w:sz w:val="32"/>
          <w:szCs w:val="28"/>
          <w:u w:val="single"/>
        </w:rPr>
      </w:pPr>
      <w:r w:rsidRPr="00335034">
        <w:rPr>
          <w:b/>
          <w:i/>
          <w:sz w:val="32"/>
          <w:szCs w:val="28"/>
          <w:u w:val="single"/>
        </w:rPr>
        <w:t xml:space="preserve">СЛАЙД № </w:t>
      </w:r>
      <w:r w:rsidRPr="004A5284">
        <w:rPr>
          <w:b/>
          <w:i/>
          <w:sz w:val="32"/>
          <w:szCs w:val="28"/>
          <w:u w:val="single"/>
        </w:rPr>
        <w:t>17</w:t>
      </w:r>
    </w:p>
    <w:p w:rsidR="00A147D5" w:rsidRDefault="00A147D5" w:rsidP="00A147D5">
      <w:pPr>
        <w:pStyle w:val="a3"/>
        <w:ind w:firstLine="567"/>
        <w:jc w:val="both"/>
        <w:rPr>
          <w:b/>
          <w:i/>
          <w:sz w:val="28"/>
          <w:szCs w:val="28"/>
          <w:u w:val="single"/>
        </w:rPr>
      </w:pPr>
      <w:r>
        <w:rPr>
          <w:b/>
          <w:i/>
          <w:sz w:val="28"/>
          <w:szCs w:val="28"/>
          <w:u w:val="single"/>
        </w:rPr>
        <w:t>Я благодарю вас за внимание.</w:t>
      </w:r>
    </w:p>
    <w:p w:rsidR="00A147D5" w:rsidRPr="00E54369" w:rsidRDefault="00A147D5" w:rsidP="00A147D5">
      <w:pPr>
        <w:pStyle w:val="a3"/>
        <w:ind w:firstLine="567"/>
        <w:jc w:val="both"/>
        <w:rPr>
          <w:sz w:val="28"/>
          <w:szCs w:val="28"/>
        </w:rPr>
      </w:pPr>
    </w:p>
    <w:p w:rsidR="00A147D5" w:rsidRDefault="00A147D5" w:rsidP="009259F9">
      <w:pPr>
        <w:spacing w:line="360" w:lineRule="auto"/>
        <w:jc w:val="both"/>
        <w:rPr>
          <w:sz w:val="28"/>
          <w:szCs w:val="28"/>
        </w:rPr>
      </w:pPr>
    </w:p>
    <w:sectPr w:rsidR="00A147D5" w:rsidSect="00E9536F">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7370" w:rsidRDefault="00A07370" w:rsidP="00335034">
      <w:r>
        <w:separator/>
      </w:r>
    </w:p>
  </w:endnote>
  <w:endnote w:type="continuationSeparator" w:id="1">
    <w:p w:rsidR="00A07370" w:rsidRDefault="00A07370" w:rsidP="003350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amp;#x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03407"/>
      <w:docPartObj>
        <w:docPartGallery w:val="Page Numbers (Bottom of Page)"/>
        <w:docPartUnique/>
      </w:docPartObj>
    </w:sdtPr>
    <w:sdtContent>
      <w:p w:rsidR="00732BAC" w:rsidRDefault="0046354E">
        <w:pPr>
          <w:pStyle w:val="a9"/>
        </w:pPr>
        <w:fldSimple w:instr=" PAGE   \* MERGEFORMAT ">
          <w:r w:rsidR="000E497A">
            <w:rPr>
              <w:noProof/>
            </w:rPr>
            <w:t>11</w:t>
          </w:r>
        </w:fldSimple>
      </w:p>
    </w:sdtContent>
  </w:sdt>
  <w:p w:rsidR="00732BAC" w:rsidRDefault="00732BA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7370" w:rsidRDefault="00A07370" w:rsidP="00335034">
      <w:r>
        <w:separator/>
      </w:r>
    </w:p>
  </w:footnote>
  <w:footnote w:type="continuationSeparator" w:id="1">
    <w:p w:rsidR="00A07370" w:rsidRDefault="00A07370" w:rsidP="003350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A6C97"/>
    <w:multiLevelType w:val="hybridMultilevel"/>
    <w:tmpl w:val="648A5CBE"/>
    <w:lvl w:ilvl="0" w:tplc="46E41FA6">
      <w:start w:val="1"/>
      <w:numFmt w:val="bullet"/>
      <w:lvlText w:val="•"/>
      <w:lvlJc w:val="left"/>
      <w:pPr>
        <w:tabs>
          <w:tab w:val="num" w:pos="720"/>
        </w:tabs>
        <w:ind w:left="720" w:hanging="360"/>
      </w:pPr>
      <w:rPr>
        <w:rFonts w:ascii="Calibri" w:hAnsi="Calibri" w:hint="default"/>
      </w:rPr>
    </w:lvl>
    <w:lvl w:ilvl="1" w:tplc="77CE8548" w:tentative="1">
      <w:start w:val="1"/>
      <w:numFmt w:val="bullet"/>
      <w:lvlText w:val="•"/>
      <w:lvlJc w:val="left"/>
      <w:pPr>
        <w:tabs>
          <w:tab w:val="num" w:pos="1440"/>
        </w:tabs>
        <w:ind w:left="1440" w:hanging="360"/>
      </w:pPr>
      <w:rPr>
        <w:rFonts w:ascii="Calibri" w:hAnsi="Calibri" w:hint="default"/>
      </w:rPr>
    </w:lvl>
    <w:lvl w:ilvl="2" w:tplc="995E4C3E" w:tentative="1">
      <w:start w:val="1"/>
      <w:numFmt w:val="bullet"/>
      <w:lvlText w:val="•"/>
      <w:lvlJc w:val="left"/>
      <w:pPr>
        <w:tabs>
          <w:tab w:val="num" w:pos="2160"/>
        </w:tabs>
        <w:ind w:left="2160" w:hanging="360"/>
      </w:pPr>
      <w:rPr>
        <w:rFonts w:ascii="Calibri" w:hAnsi="Calibri" w:hint="default"/>
      </w:rPr>
    </w:lvl>
    <w:lvl w:ilvl="3" w:tplc="3ADEC0A8" w:tentative="1">
      <w:start w:val="1"/>
      <w:numFmt w:val="bullet"/>
      <w:lvlText w:val="•"/>
      <w:lvlJc w:val="left"/>
      <w:pPr>
        <w:tabs>
          <w:tab w:val="num" w:pos="2880"/>
        </w:tabs>
        <w:ind w:left="2880" w:hanging="360"/>
      </w:pPr>
      <w:rPr>
        <w:rFonts w:ascii="Calibri" w:hAnsi="Calibri" w:hint="default"/>
      </w:rPr>
    </w:lvl>
    <w:lvl w:ilvl="4" w:tplc="6F408ACC" w:tentative="1">
      <w:start w:val="1"/>
      <w:numFmt w:val="bullet"/>
      <w:lvlText w:val="•"/>
      <w:lvlJc w:val="left"/>
      <w:pPr>
        <w:tabs>
          <w:tab w:val="num" w:pos="3600"/>
        </w:tabs>
        <w:ind w:left="3600" w:hanging="360"/>
      </w:pPr>
      <w:rPr>
        <w:rFonts w:ascii="Calibri" w:hAnsi="Calibri" w:hint="default"/>
      </w:rPr>
    </w:lvl>
    <w:lvl w:ilvl="5" w:tplc="5B0C68CA" w:tentative="1">
      <w:start w:val="1"/>
      <w:numFmt w:val="bullet"/>
      <w:lvlText w:val="•"/>
      <w:lvlJc w:val="left"/>
      <w:pPr>
        <w:tabs>
          <w:tab w:val="num" w:pos="4320"/>
        </w:tabs>
        <w:ind w:left="4320" w:hanging="360"/>
      </w:pPr>
      <w:rPr>
        <w:rFonts w:ascii="Calibri" w:hAnsi="Calibri" w:hint="default"/>
      </w:rPr>
    </w:lvl>
    <w:lvl w:ilvl="6" w:tplc="67C4564C" w:tentative="1">
      <w:start w:val="1"/>
      <w:numFmt w:val="bullet"/>
      <w:lvlText w:val="•"/>
      <w:lvlJc w:val="left"/>
      <w:pPr>
        <w:tabs>
          <w:tab w:val="num" w:pos="5040"/>
        </w:tabs>
        <w:ind w:left="5040" w:hanging="360"/>
      </w:pPr>
      <w:rPr>
        <w:rFonts w:ascii="Calibri" w:hAnsi="Calibri" w:hint="default"/>
      </w:rPr>
    </w:lvl>
    <w:lvl w:ilvl="7" w:tplc="39FE2B0E" w:tentative="1">
      <w:start w:val="1"/>
      <w:numFmt w:val="bullet"/>
      <w:lvlText w:val="•"/>
      <w:lvlJc w:val="left"/>
      <w:pPr>
        <w:tabs>
          <w:tab w:val="num" w:pos="5760"/>
        </w:tabs>
        <w:ind w:left="5760" w:hanging="360"/>
      </w:pPr>
      <w:rPr>
        <w:rFonts w:ascii="Calibri" w:hAnsi="Calibri" w:hint="default"/>
      </w:rPr>
    </w:lvl>
    <w:lvl w:ilvl="8" w:tplc="0C6E1C1C" w:tentative="1">
      <w:start w:val="1"/>
      <w:numFmt w:val="bullet"/>
      <w:lvlText w:val="•"/>
      <w:lvlJc w:val="left"/>
      <w:pPr>
        <w:tabs>
          <w:tab w:val="num" w:pos="6480"/>
        </w:tabs>
        <w:ind w:left="6480" w:hanging="360"/>
      </w:pPr>
      <w:rPr>
        <w:rFonts w:ascii="Calibri" w:hAnsi="Calibri" w:hint="default"/>
      </w:rPr>
    </w:lvl>
  </w:abstractNum>
  <w:abstractNum w:abstractNumId="1">
    <w:nsid w:val="11D66329"/>
    <w:multiLevelType w:val="hybridMultilevel"/>
    <w:tmpl w:val="C0EEE822"/>
    <w:lvl w:ilvl="0" w:tplc="14EC1530">
      <w:start w:val="1"/>
      <w:numFmt w:val="bullet"/>
      <w:lvlText w:val=""/>
      <w:lvlJc w:val="left"/>
      <w:pPr>
        <w:tabs>
          <w:tab w:val="num" w:pos="720"/>
        </w:tabs>
        <w:ind w:left="720" w:hanging="360"/>
      </w:pPr>
      <w:rPr>
        <w:rFonts w:ascii="Wingdings" w:hAnsi="Wingdings" w:hint="default"/>
      </w:rPr>
    </w:lvl>
    <w:lvl w:ilvl="1" w:tplc="47829F3C" w:tentative="1">
      <w:start w:val="1"/>
      <w:numFmt w:val="bullet"/>
      <w:lvlText w:val=""/>
      <w:lvlJc w:val="left"/>
      <w:pPr>
        <w:tabs>
          <w:tab w:val="num" w:pos="1440"/>
        </w:tabs>
        <w:ind w:left="1440" w:hanging="360"/>
      </w:pPr>
      <w:rPr>
        <w:rFonts w:ascii="Wingdings" w:hAnsi="Wingdings" w:hint="default"/>
      </w:rPr>
    </w:lvl>
    <w:lvl w:ilvl="2" w:tplc="64A0B5E4" w:tentative="1">
      <w:start w:val="1"/>
      <w:numFmt w:val="bullet"/>
      <w:lvlText w:val=""/>
      <w:lvlJc w:val="left"/>
      <w:pPr>
        <w:tabs>
          <w:tab w:val="num" w:pos="2160"/>
        </w:tabs>
        <w:ind w:left="2160" w:hanging="360"/>
      </w:pPr>
      <w:rPr>
        <w:rFonts w:ascii="Wingdings" w:hAnsi="Wingdings" w:hint="default"/>
      </w:rPr>
    </w:lvl>
    <w:lvl w:ilvl="3" w:tplc="5CB88C40" w:tentative="1">
      <w:start w:val="1"/>
      <w:numFmt w:val="bullet"/>
      <w:lvlText w:val=""/>
      <w:lvlJc w:val="left"/>
      <w:pPr>
        <w:tabs>
          <w:tab w:val="num" w:pos="2880"/>
        </w:tabs>
        <w:ind w:left="2880" w:hanging="360"/>
      </w:pPr>
      <w:rPr>
        <w:rFonts w:ascii="Wingdings" w:hAnsi="Wingdings" w:hint="default"/>
      </w:rPr>
    </w:lvl>
    <w:lvl w:ilvl="4" w:tplc="02468984" w:tentative="1">
      <w:start w:val="1"/>
      <w:numFmt w:val="bullet"/>
      <w:lvlText w:val=""/>
      <w:lvlJc w:val="left"/>
      <w:pPr>
        <w:tabs>
          <w:tab w:val="num" w:pos="3600"/>
        </w:tabs>
        <w:ind w:left="3600" w:hanging="360"/>
      </w:pPr>
      <w:rPr>
        <w:rFonts w:ascii="Wingdings" w:hAnsi="Wingdings" w:hint="default"/>
      </w:rPr>
    </w:lvl>
    <w:lvl w:ilvl="5" w:tplc="15E0A0D2" w:tentative="1">
      <w:start w:val="1"/>
      <w:numFmt w:val="bullet"/>
      <w:lvlText w:val=""/>
      <w:lvlJc w:val="left"/>
      <w:pPr>
        <w:tabs>
          <w:tab w:val="num" w:pos="4320"/>
        </w:tabs>
        <w:ind w:left="4320" w:hanging="360"/>
      </w:pPr>
      <w:rPr>
        <w:rFonts w:ascii="Wingdings" w:hAnsi="Wingdings" w:hint="default"/>
      </w:rPr>
    </w:lvl>
    <w:lvl w:ilvl="6" w:tplc="2D6CF5B4" w:tentative="1">
      <w:start w:val="1"/>
      <w:numFmt w:val="bullet"/>
      <w:lvlText w:val=""/>
      <w:lvlJc w:val="left"/>
      <w:pPr>
        <w:tabs>
          <w:tab w:val="num" w:pos="5040"/>
        </w:tabs>
        <w:ind w:left="5040" w:hanging="360"/>
      </w:pPr>
      <w:rPr>
        <w:rFonts w:ascii="Wingdings" w:hAnsi="Wingdings" w:hint="default"/>
      </w:rPr>
    </w:lvl>
    <w:lvl w:ilvl="7" w:tplc="AC04C4C8" w:tentative="1">
      <w:start w:val="1"/>
      <w:numFmt w:val="bullet"/>
      <w:lvlText w:val=""/>
      <w:lvlJc w:val="left"/>
      <w:pPr>
        <w:tabs>
          <w:tab w:val="num" w:pos="5760"/>
        </w:tabs>
        <w:ind w:left="5760" w:hanging="360"/>
      </w:pPr>
      <w:rPr>
        <w:rFonts w:ascii="Wingdings" w:hAnsi="Wingdings" w:hint="default"/>
      </w:rPr>
    </w:lvl>
    <w:lvl w:ilvl="8" w:tplc="BCD485D0" w:tentative="1">
      <w:start w:val="1"/>
      <w:numFmt w:val="bullet"/>
      <w:lvlText w:val=""/>
      <w:lvlJc w:val="left"/>
      <w:pPr>
        <w:tabs>
          <w:tab w:val="num" w:pos="6480"/>
        </w:tabs>
        <w:ind w:left="6480" w:hanging="360"/>
      </w:pPr>
      <w:rPr>
        <w:rFonts w:ascii="Wingdings" w:hAnsi="Wingdings" w:hint="default"/>
      </w:rPr>
    </w:lvl>
  </w:abstractNum>
  <w:abstractNum w:abstractNumId="2">
    <w:nsid w:val="26E56752"/>
    <w:multiLevelType w:val="hybridMultilevel"/>
    <w:tmpl w:val="0BF404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9FC301D"/>
    <w:multiLevelType w:val="hybridMultilevel"/>
    <w:tmpl w:val="0C78DD54"/>
    <w:lvl w:ilvl="0" w:tplc="91BC6F54">
      <w:start w:val="1"/>
      <w:numFmt w:val="bullet"/>
      <w:lvlText w:val=""/>
      <w:lvlJc w:val="left"/>
      <w:pPr>
        <w:tabs>
          <w:tab w:val="num" w:pos="720"/>
        </w:tabs>
        <w:ind w:left="720" w:hanging="360"/>
      </w:pPr>
      <w:rPr>
        <w:rFonts w:ascii="Wingdings" w:hAnsi="Wingdings" w:hint="default"/>
      </w:rPr>
    </w:lvl>
    <w:lvl w:ilvl="1" w:tplc="54C45FF0" w:tentative="1">
      <w:start w:val="1"/>
      <w:numFmt w:val="bullet"/>
      <w:lvlText w:val=""/>
      <w:lvlJc w:val="left"/>
      <w:pPr>
        <w:tabs>
          <w:tab w:val="num" w:pos="1440"/>
        </w:tabs>
        <w:ind w:left="1440" w:hanging="360"/>
      </w:pPr>
      <w:rPr>
        <w:rFonts w:ascii="Wingdings" w:hAnsi="Wingdings" w:hint="default"/>
      </w:rPr>
    </w:lvl>
    <w:lvl w:ilvl="2" w:tplc="E632AFB2" w:tentative="1">
      <w:start w:val="1"/>
      <w:numFmt w:val="bullet"/>
      <w:lvlText w:val=""/>
      <w:lvlJc w:val="left"/>
      <w:pPr>
        <w:tabs>
          <w:tab w:val="num" w:pos="2160"/>
        </w:tabs>
        <w:ind w:left="2160" w:hanging="360"/>
      </w:pPr>
      <w:rPr>
        <w:rFonts w:ascii="Wingdings" w:hAnsi="Wingdings" w:hint="default"/>
      </w:rPr>
    </w:lvl>
    <w:lvl w:ilvl="3" w:tplc="CEA2A726" w:tentative="1">
      <w:start w:val="1"/>
      <w:numFmt w:val="bullet"/>
      <w:lvlText w:val=""/>
      <w:lvlJc w:val="left"/>
      <w:pPr>
        <w:tabs>
          <w:tab w:val="num" w:pos="2880"/>
        </w:tabs>
        <w:ind w:left="2880" w:hanging="360"/>
      </w:pPr>
      <w:rPr>
        <w:rFonts w:ascii="Wingdings" w:hAnsi="Wingdings" w:hint="default"/>
      </w:rPr>
    </w:lvl>
    <w:lvl w:ilvl="4" w:tplc="07ACB282" w:tentative="1">
      <w:start w:val="1"/>
      <w:numFmt w:val="bullet"/>
      <w:lvlText w:val=""/>
      <w:lvlJc w:val="left"/>
      <w:pPr>
        <w:tabs>
          <w:tab w:val="num" w:pos="3600"/>
        </w:tabs>
        <w:ind w:left="3600" w:hanging="360"/>
      </w:pPr>
      <w:rPr>
        <w:rFonts w:ascii="Wingdings" w:hAnsi="Wingdings" w:hint="default"/>
      </w:rPr>
    </w:lvl>
    <w:lvl w:ilvl="5" w:tplc="DB889878" w:tentative="1">
      <w:start w:val="1"/>
      <w:numFmt w:val="bullet"/>
      <w:lvlText w:val=""/>
      <w:lvlJc w:val="left"/>
      <w:pPr>
        <w:tabs>
          <w:tab w:val="num" w:pos="4320"/>
        </w:tabs>
        <w:ind w:left="4320" w:hanging="360"/>
      </w:pPr>
      <w:rPr>
        <w:rFonts w:ascii="Wingdings" w:hAnsi="Wingdings" w:hint="default"/>
      </w:rPr>
    </w:lvl>
    <w:lvl w:ilvl="6" w:tplc="B3CE66EE" w:tentative="1">
      <w:start w:val="1"/>
      <w:numFmt w:val="bullet"/>
      <w:lvlText w:val=""/>
      <w:lvlJc w:val="left"/>
      <w:pPr>
        <w:tabs>
          <w:tab w:val="num" w:pos="5040"/>
        </w:tabs>
        <w:ind w:left="5040" w:hanging="360"/>
      </w:pPr>
      <w:rPr>
        <w:rFonts w:ascii="Wingdings" w:hAnsi="Wingdings" w:hint="default"/>
      </w:rPr>
    </w:lvl>
    <w:lvl w:ilvl="7" w:tplc="4594977C" w:tentative="1">
      <w:start w:val="1"/>
      <w:numFmt w:val="bullet"/>
      <w:lvlText w:val=""/>
      <w:lvlJc w:val="left"/>
      <w:pPr>
        <w:tabs>
          <w:tab w:val="num" w:pos="5760"/>
        </w:tabs>
        <w:ind w:left="5760" w:hanging="360"/>
      </w:pPr>
      <w:rPr>
        <w:rFonts w:ascii="Wingdings" w:hAnsi="Wingdings" w:hint="default"/>
      </w:rPr>
    </w:lvl>
    <w:lvl w:ilvl="8" w:tplc="15409CA2" w:tentative="1">
      <w:start w:val="1"/>
      <w:numFmt w:val="bullet"/>
      <w:lvlText w:val=""/>
      <w:lvlJc w:val="left"/>
      <w:pPr>
        <w:tabs>
          <w:tab w:val="num" w:pos="6480"/>
        </w:tabs>
        <w:ind w:left="6480" w:hanging="360"/>
      </w:pPr>
      <w:rPr>
        <w:rFonts w:ascii="Wingdings" w:hAnsi="Wingdings" w:hint="default"/>
      </w:rPr>
    </w:lvl>
  </w:abstractNum>
  <w:abstractNum w:abstractNumId="4">
    <w:nsid w:val="42404175"/>
    <w:multiLevelType w:val="hybridMultilevel"/>
    <w:tmpl w:val="E0F26744"/>
    <w:lvl w:ilvl="0" w:tplc="2A16FE2C">
      <w:start w:val="1"/>
      <w:numFmt w:val="bullet"/>
      <w:lvlText w:val="•"/>
      <w:lvlJc w:val="left"/>
      <w:pPr>
        <w:tabs>
          <w:tab w:val="num" w:pos="720"/>
        </w:tabs>
        <w:ind w:left="720" w:hanging="360"/>
      </w:pPr>
      <w:rPr>
        <w:rFonts w:ascii="Times New Roman" w:hAnsi="Times New Roman" w:hint="default"/>
      </w:rPr>
    </w:lvl>
    <w:lvl w:ilvl="1" w:tplc="8BB2D4AC" w:tentative="1">
      <w:start w:val="1"/>
      <w:numFmt w:val="bullet"/>
      <w:lvlText w:val="•"/>
      <w:lvlJc w:val="left"/>
      <w:pPr>
        <w:tabs>
          <w:tab w:val="num" w:pos="1440"/>
        </w:tabs>
        <w:ind w:left="1440" w:hanging="360"/>
      </w:pPr>
      <w:rPr>
        <w:rFonts w:ascii="Times New Roman" w:hAnsi="Times New Roman" w:hint="default"/>
      </w:rPr>
    </w:lvl>
    <w:lvl w:ilvl="2" w:tplc="89E6B2B2" w:tentative="1">
      <w:start w:val="1"/>
      <w:numFmt w:val="bullet"/>
      <w:lvlText w:val="•"/>
      <w:lvlJc w:val="left"/>
      <w:pPr>
        <w:tabs>
          <w:tab w:val="num" w:pos="2160"/>
        </w:tabs>
        <w:ind w:left="2160" w:hanging="360"/>
      </w:pPr>
      <w:rPr>
        <w:rFonts w:ascii="Times New Roman" w:hAnsi="Times New Roman" w:hint="default"/>
      </w:rPr>
    </w:lvl>
    <w:lvl w:ilvl="3" w:tplc="D5EAF392" w:tentative="1">
      <w:start w:val="1"/>
      <w:numFmt w:val="bullet"/>
      <w:lvlText w:val="•"/>
      <w:lvlJc w:val="left"/>
      <w:pPr>
        <w:tabs>
          <w:tab w:val="num" w:pos="2880"/>
        </w:tabs>
        <w:ind w:left="2880" w:hanging="360"/>
      </w:pPr>
      <w:rPr>
        <w:rFonts w:ascii="Times New Roman" w:hAnsi="Times New Roman" w:hint="default"/>
      </w:rPr>
    </w:lvl>
    <w:lvl w:ilvl="4" w:tplc="AE64C21C" w:tentative="1">
      <w:start w:val="1"/>
      <w:numFmt w:val="bullet"/>
      <w:lvlText w:val="•"/>
      <w:lvlJc w:val="left"/>
      <w:pPr>
        <w:tabs>
          <w:tab w:val="num" w:pos="3600"/>
        </w:tabs>
        <w:ind w:left="3600" w:hanging="360"/>
      </w:pPr>
      <w:rPr>
        <w:rFonts w:ascii="Times New Roman" w:hAnsi="Times New Roman" w:hint="default"/>
      </w:rPr>
    </w:lvl>
    <w:lvl w:ilvl="5" w:tplc="4F5875D0" w:tentative="1">
      <w:start w:val="1"/>
      <w:numFmt w:val="bullet"/>
      <w:lvlText w:val="•"/>
      <w:lvlJc w:val="left"/>
      <w:pPr>
        <w:tabs>
          <w:tab w:val="num" w:pos="4320"/>
        </w:tabs>
        <w:ind w:left="4320" w:hanging="360"/>
      </w:pPr>
      <w:rPr>
        <w:rFonts w:ascii="Times New Roman" w:hAnsi="Times New Roman" w:hint="default"/>
      </w:rPr>
    </w:lvl>
    <w:lvl w:ilvl="6" w:tplc="44EEC380" w:tentative="1">
      <w:start w:val="1"/>
      <w:numFmt w:val="bullet"/>
      <w:lvlText w:val="•"/>
      <w:lvlJc w:val="left"/>
      <w:pPr>
        <w:tabs>
          <w:tab w:val="num" w:pos="5040"/>
        </w:tabs>
        <w:ind w:left="5040" w:hanging="360"/>
      </w:pPr>
      <w:rPr>
        <w:rFonts w:ascii="Times New Roman" w:hAnsi="Times New Roman" w:hint="default"/>
      </w:rPr>
    </w:lvl>
    <w:lvl w:ilvl="7" w:tplc="90F80962" w:tentative="1">
      <w:start w:val="1"/>
      <w:numFmt w:val="bullet"/>
      <w:lvlText w:val="•"/>
      <w:lvlJc w:val="left"/>
      <w:pPr>
        <w:tabs>
          <w:tab w:val="num" w:pos="5760"/>
        </w:tabs>
        <w:ind w:left="5760" w:hanging="360"/>
      </w:pPr>
      <w:rPr>
        <w:rFonts w:ascii="Times New Roman" w:hAnsi="Times New Roman" w:hint="default"/>
      </w:rPr>
    </w:lvl>
    <w:lvl w:ilvl="8" w:tplc="536A77F4" w:tentative="1">
      <w:start w:val="1"/>
      <w:numFmt w:val="bullet"/>
      <w:lvlText w:val="•"/>
      <w:lvlJc w:val="left"/>
      <w:pPr>
        <w:tabs>
          <w:tab w:val="num" w:pos="6480"/>
        </w:tabs>
        <w:ind w:left="6480" w:hanging="360"/>
      </w:pPr>
      <w:rPr>
        <w:rFonts w:ascii="Times New Roman" w:hAnsi="Times New Roman" w:hint="default"/>
      </w:rPr>
    </w:lvl>
  </w:abstractNum>
  <w:abstractNum w:abstractNumId="5">
    <w:nsid w:val="5229414B"/>
    <w:multiLevelType w:val="hybridMultilevel"/>
    <w:tmpl w:val="1F820AF4"/>
    <w:lvl w:ilvl="0" w:tplc="6D8ADED8">
      <w:start w:val="1"/>
      <w:numFmt w:val="bullet"/>
      <w:lvlText w:val=""/>
      <w:lvlJc w:val="left"/>
      <w:pPr>
        <w:tabs>
          <w:tab w:val="num" w:pos="720"/>
        </w:tabs>
        <w:ind w:left="720" w:hanging="360"/>
      </w:pPr>
      <w:rPr>
        <w:rFonts w:ascii="Wingdings" w:hAnsi="Wingdings" w:hint="default"/>
      </w:rPr>
    </w:lvl>
    <w:lvl w:ilvl="1" w:tplc="B002DD1C" w:tentative="1">
      <w:start w:val="1"/>
      <w:numFmt w:val="bullet"/>
      <w:lvlText w:val=""/>
      <w:lvlJc w:val="left"/>
      <w:pPr>
        <w:tabs>
          <w:tab w:val="num" w:pos="1440"/>
        </w:tabs>
        <w:ind w:left="1440" w:hanging="360"/>
      </w:pPr>
      <w:rPr>
        <w:rFonts w:ascii="Wingdings" w:hAnsi="Wingdings" w:hint="default"/>
      </w:rPr>
    </w:lvl>
    <w:lvl w:ilvl="2" w:tplc="329CFB4E" w:tentative="1">
      <w:start w:val="1"/>
      <w:numFmt w:val="bullet"/>
      <w:lvlText w:val=""/>
      <w:lvlJc w:val="left"/>
      <w:pPr>
        <w:tabs>
          <w:tab w:val="num" w:pos="2160"/>
        </w:tabs>
        <w:ind w:left="2160" w:hanging="360"/>
      </w:pPr>
      <w:rPr>
        <w:rFonts w:ascii="Wingdings" w:hAnsi="Wingdings" w:hint="default"/>
      </w:rPr>
    </w:lvl>
    <w:lvl w:ilvl="3" w:tplc="8DD220C2" w:tentative="1">
      <w:start w:val="1"/>
      <w:numFmt w:val="bullet"/>
      <w:lvlText w:val=""/>
      <w:lvlJc w:val="left"/>
      <w:pPr>
        <w:tabs>
          <w:tab w:val="num" w:pos="2880"/>
        </w:tabs>
        <w:ind w:left="2880" w:hanging="360"/>
      </w:pPr>
      <w:rPr>
        <w:rFonts w:ascii="Wingdings" w:hAnsi="Wingdings" w:hint="default"/>
      </w:rPr>
    </w:lvl>
    <w:lvl w:ilvl="4" w:tplc="3BE63036" w:tentative="1">
      <w:start w:val="1"/>
      <w:numFmt w:val="bullet"/>
      <w:lvlText w:val=""/>
      <w:lvlJc w:val="left"/>
      <w:pPr>
        <w:tabs>
          <w:tab w:val="num" w:pos="3600"/>
        </w:tabs>
        <w:ind w:left="3600" w:hanging="360"/>
      </w:pPr>
      <w:rPr>
        <w:rFonts w:ascii="Wingdings" w:hAnsi="Wingdings" w:hint="default"/>
      </w:rPr>
    </w:lvl>
    <w:lvl w:ilvl="5" w:tplc="E8827E58" w:tentative="1">
      <w:start w:val="1"/>
      <w:numFmt w:val="bullet"/>
      <w:lvlText w:val=""/>
      <w:lvlJc w:val="left"/>
      <w:pPr>
        <w:tabs>
          <w:tab w:val="num" w:pos="4320"/>
        </w:tabs>
        <w:ind w:left="4320" w:hanging="360"/>
      </w:pPr>
      <w:rPr>
        <w:rFonts w:ascii="Wingdings" w:hAnsi="Wingdings" w:hint="default"/>
      </w:rPr>
    </w:lvl>
    <w:lvl w:ilvl="6" w:tplc="899A45BA" w:tentative="1">
      <w:start w:val="1"/>
      <w:numFmt w:val="bullet"/>
      <w:lvlText w:val=""/>
      <w:lvlJc w:val="left"/>
      <w:pPr>
        <w:tabs>
          <w:tab w:val="num" w:pos="5040"/>
        </w:tabs>
        <w:ind w:left="5040" w:hanging="360"/>
      </w:pPr>
      <w:rPr>
        <w:rFonts w:ascii="Wingdings" w:hAnsi="Wingdings" w:hint="default"/>
      </w:rPr>
    </w:lvl>
    <w:lvl w:ilvl="7" w:tplc="87DA50D4" w:tentative="1">
      <w:start w:val="1"/>
      <w:numFmt w:val="bullet"/>
      <w:lvlText w:val=""/>
      <w:lvlJc w:val="left"/>
      <w:pPr>
        <w:tabs>
          <w:tab w:val="num" w:pos="5760"/>
        </w:tabs>
        <w:ind w:left="5760" w:hanging="360"/>
      </w:pPr>
      <w:rPr>
        <w:rFonts w:ascii="Wingdings" w:hAnsi="Wingdings" w:hint="default"/>
      </w:rPr>
    </w:lvl>
    <w:lvl w:ilvl="8" w:tplc="53A8C388" w:tentative="1">
      <w:start w:val="1"/>
      <w:numFmt w:val="bullet"/>
      <w:lvlText w:val=""/>
      <w:lvlJc w:val="left"/>
      <w:pPr>
        <w:tabs>
          <w:tab w:val="num" w:pos="6480"/>
        </w:tabs>
        <w:ind w:left="6480" w:hanging="360"/>
      </w:pPr>
      <w:rPr>
        <w:rFonts w:ascii="Wingdings" w:hAnsi="Wingdings" w:hint="default"/>
      </w:rPr>
    </w:lvl>
  </w:abstractNum>
  <w:abstractNum w:abstractNumId="6">
    <w:nsid w:val="55130824"/>
    <w:multiLevelType w:val="hybridMultilevel"/>
    <w:tmpl w:val="D876BBC2"/>
    <w:lvl w:ilvl="0" w:tplc="88EC5E30">
      <w:start w:val="1"/>
      <w:numFmt w:val="bullet"/>
      <w:lvlText w:val=""/>
      <w:lvlJc w:val="left"/>
      <w:pPr>
        <w:tabs>
          <w:tab w:val="num" w:pos="720"/>
        </w:tabs>
        <w:ind w:left="720" w:hanging="360"/>
      </w:pPr>
      <w:rPr>
        <w:rFonts w:ascii="Wingdings" w:hAnsi="Wingdings" w:hint="default"/>
      </w:rPr>
    </w:lvl>
    <w:lvl w:ilvl="1" w:tplc="CDC0FA32" w:tentative="1">
      <w:start w:val="1"/>
      <w:numFmt w:val="bullet"/>
      <w:lvlText w:val=""/>
      <w:lvlJc w:val="left"/>
      <w:pPr>
        <w:tabs>
          <w:tab w:val="num" w:pos="1440"/>
        </w:tabs>
        <w:ind w:left="1440" w:hanging="360"/>
      </w:pPr>
      <w:rPr>
        <w:rFonts w:ascii="Wingdings" w:hAnsi="Wingdings" w:hint="default"/>
      </w:rPr>
    </w:lvl>
    <w:lvl w:ilvl="2" w:tplc="189C9468" w:tentative="1">
      <w:start w:val="1"/>
      <w:numFmt w:val="bullet"/>
      <w:lvlText w:val=""/>
      <w:lvlJc w:val="left"/>
      <w:pPr>
        <w:tabs>
          <w:tab w:val="num" w:pos="2160"/>
        </w:tabs>
        <w:ind w:left="2160" w:hanging="360"/>
      </w:pPr>
      <w:rPr>
        <w:rFonts w:ascii="Wingdings" w:hAnsi="Wingdings" w:hint="default"/>
      </w:rPr>
    </w:lvl>
    <w:lvl w:ilvl="3" w:tplc="C5C47B08" w:tentative="1">
      <w:start w:val="1"/>
      <w:numFmt w:val="bullet"/>
      <w:lvlText w:val=""/>
      <w:lvlJc w:val="left"/>
      <w:pPr>
        <w:tabs>
          <w:tab w:val="num" w:pos="2880"/>
        </w:tabs>
        <w:ind w:left="2880" w:hanging="360"/>
      </w:pPr>
      <w:rPr>
        <w:rFonts w:ascii="Wingdings" w:hAnsi="Wingdings" w:hint="default"/>
      </w:rPr>
    </w:lvl>
    <w:lvl w:ilvl="4" w:tplc="49465242" w:tentative="1">
      <w:start w:val="1"/>
      <w:numFmt w:val="bullet"/>
      <w:lvlText w:val=""/>
      <w:lvlJc w:val="left"/>
      <w:pPr>
        <w:tabs>
          <w:tab w:val="num" w:pos="3600"/>
        </w:tabs>
        <w:ind w:left="3600" w:hanging="360"/>
      </w:pPr>
      <w:rPr>
        <w:rFonts w:ascii="Wingdings" w:hAnsi="Wingdings" w:hint="default"/>
      </w:rPr>
    </w:lvl>
    <w:lvl w:ilvl="5" w:tplc="201E7FEE" w:tentative="1">
      <w:start w:val="1"/>
      <w:numFmt w:val="bullet"/>
      <w:lvlText w:val=""/>
      <w:lvlJc w:val="left"/>
      <w:pPr>
        <w:tabs>
          <w:tab w:val="num" w:pos="4320"/>
        </w:tabs>
        <w:ind w:left="4320" w:hanging="360"/>
      </w:pPr>
      <w:rPr>
        <w:rFonts w:ascii="Wingdings" w:hAnsi="Wingdings" w:hint="default"/>
      </w:rPr>
    </w:lvl>
    <w:lvl w:ilvl="6" w:tplc="5020752A" w:tentative="1">
      <w:start w:val="1"/>
      <w:numFmt w:val="bullet"/>
      <w:lvlText w:val=""/>
      <w:lvlJc w:val="left"/>
      <w:pPr>
        <w:tabs>
          <w:tab w:val="num" w:pos="5040"/>
        </w:tabs>
        <w:ind w:left="5040" w:hanging="360"/>
      </w:pPr>
      <w:rPr>
        <w:rFonts w:ascii="Wingdings" w:hAnsi="Wingdings" w:hint="default"/>
      </w:rPr>
    </w:lvl>
    <w:lvl w:ilvl="7" w:tplc="4ED49804" w:tentative="1">
      <w:start w:val="1"/>
      <w:numFmt w:val="bullet"/>
      <w:lvlText w:val=""/>
      <w:lvlJc w:val="left"/>
      <w:pPr>
        <w:tabs>
          <w:tab w:val="num" w:pos="5760"/>
        </w:tabs>
        <w:ind w:left="5760" w:hanging="360"/>
      </w:pPr>
      <w:rPr>
        <w:rFonts w:ascii="Wingdings" w:hAnsi="Wingdings" w:hint="default"/>
      </w:rPr>
    </w:lvl>
    <w:lvl w:ilvl="8" w:tplc="5C00CCBA" w:tentative="1">
      <w:start w:val="1"/>
      <w:numFmt w:val="bullet"/>
      <w:lvlText w:val=""/>
      <w:lvlJc w:val="left"/>
      <w:pPr>
        <w:tabs>
          <w:tab w:val="num" w:pos="6480"/>
        </w:tabs>
        <w:ind w:left="6480" w:hanging="360"/>
      </w:pPr>
      <w:rPr>
        <w:rFonts w:ascii="Wingdings" w:hAnsi="Wingdings" w:hint="default"/>
      </w:rPr>
    </w:lvl>
  </w:abstractNum>
  <w:abstractNum w:abstractNumId="7">
    <w:nsid w:val="5F133153"/>
    <w:multiLevelType w:val="hybridMultilevel"/>
    <w:tmpl w:val="0FC07B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75F86D64"/>
    <w:multiLevelType w:val="hybridMultilevel"/>
    <w:tmpl w:val="EC34321A"/>
    <w:lvl w:ilvl="0" w:tplc="7A581866">
      <w:start w:val="1"/>
      <w:numFmt w:val="bullet"/>
      <w:lvlText w:val=""/>
      <w:lvlJc w:val="left"/>
      <w:pPr>
        <w:tabs>
          <w:tab w:val="num" w:pos="720"/>
        </w:tabs>
        <w:ind w:left="720" w:hanging="360"/>
      </w:pPr>
      <w:rPr>
        <w:rFonts w:ascii="Wingdings" w:hAnsi="Wingdings" w:hint="default"/>
      </w:rPr>
    </w:lvl>
    <w:lvl w:ilvl="1" w:tplc="442A55CE" w:tentative="1">
      <w:start w:val="1"/>
      <w:numFmt w:val="bullet"/>
      <w:lvlText w:val=""/>
      <w:lvlJc w:val="left"/>
      <w:pPr>
        <w:tabs>
          <w:tab w:val="num" w:pos="1440"/>
        </w:tabs>
        <w:ind w:left="1440" w:hanging="360"/>
      </w:pPr>
      <w:rPr>
        <w:rFonts w:ascii="Wingdings" w:hAnsi="Wingdings" w:hint="default"/>
      </w:rPr>
    </w:lvl>
    <w:lvl w:ilvl="2" w:tplc="37341F5E" w:tentative="1">
      <w:start w:val="1"/>
      <w:numFmt w:val="bullet"/>
      <w:lvlText w:val=""/>
      <w:lvlJc w:val="left"/>
      <w:pPr>
        <w:tabs>
          <w:tab w:val="num" w:pos="2160"/>
        </w:tabs>
        <w:ind w:left="2160" w:hanging="360"/>
      </w:pPr>
      <w:rPr>
        <w:rFonts w:ascii="Wingdings" w:hAnsi="Wingdings" w:hint="default"/>
      </w:rPr>
    </w:lvl>
    <w:lvl w:ilvl="3" w:tplc="AA4467F6" w:tentative="1">
      <w:start w:val="1"/>
      <w:numFmt w:val="bullet"/>
      <w:lvlText w:val=""/>
      <w:lvlJc w:val="left"/>
      <w:pPr>
        <w:tabs>
          <w:tab w:val="num" w:pos="2880"/>
        </w:tabs>
        <w:ind w:left="2880" w:hanging="360"/>
      </w:pPr>
      <w:rPr>
        <w:rFonts w:ascii="Wingdings" w:hAnsi="Wingdings" w:hint="default"/>
      </w:rPr>
    </w:lvl>
    <w:lvl w:ilvl="4" w:tplc="C75EDC6C" w:tentative="1">
      <w:start w:val="1"/>
      <w:numFmt w:val="bullet"/>
      <w:lvlText w:val=""/>
      <w:lvlJc w:val="left"/>
      <w:pPr>
        <w:tabs>
          <w:tab w:val="num" w:pos="3600"/>
        </w:tabs>
        <w:ind w:left="3600" w:hanging="360"/>
      </w:pPr>
      <w:rPr>
        <w:rFonts w:ascii="Wingdings" w:hAnsi="Wingdings" w:hint="default"/>
      </w:rPr>
    </w:lvl>
    <w:lvl w:ilvl="5" w:tplc="DAFED2CA" w:tentative="1">
      <w:start w:val="1"/>
      <w:numFmt w:val="bullet"/>
      <w:lvlText w:val=""/>
      <w:lvlJc w:val="left"/>
      <w:pPr>
        <w:tabs>
          <w:tab w:val="num" w:pos="4320"/>
        </w:tabs>
        <w:ind w:left="4320" w:hanging="360"/>
      </w:pPr>
      <w:rPr>
        <w:rFonts w:ascii="Wingdings" w:hAnsi="Wingdings" w:hint="default"/>
      </w:rPr>
    </w:lvl>
    <w:lvl w:ilvl="6" w:tplc="289420D0" w:tentative="1">
      <w:start w:val="1"/>
      <w:numFmt w:val="bullet"/>
      <w:lvlText w:val=""/>
      <w:lvlJc w:val="left"/>
      <w:pPr>
        <w:tabs>
          <w:tab w:val="num" w:pos="5040"/>
        </w:tabs>
        <w:ind w:left="5040" w:hanging="360"/>
      </w:pPr>
      <w:rPr>
        <w:rFonts w:ascii="Wingdings" w:hAnsi="Wingdings" w:hint="default"/>
      </w:rPr>
    </w:lvl>
    <w:lvl w:ilvl="7" w:tplc="3350F796" w:tentative="1">
      <w:start w:val="1"/>
      <w:numFmt w:val="bullet"/>
      <w:lvlText w:val=""/>
      <w:lvlJc w:val="left"/>
      <w:pPr>
        <w:tabs>
          <w:tab w:val="num" w:pos="5760"/>
        </w:tabs>
        <w:ind w:left="5760" w:hanging="360"/>
      </w:pPr>
      <w:rPr>
        <w:rFonts w:ascii="Wingdings" w:hAnsi="Wingdings" w:hint="default"/>
      </w:rPr>
    </w:lvl>
    <w:lvl w:ilvl="8" w:tplc="BAACE964" w:tentative="1">
      <w:start w:val="1"/>
      <w:numFmt w:val="bullet"/>
      <w:lvlText w:val=""/>
      <w:lvlJc w:val="left"/>
      <w:pPr>
        <w:tabs>
          <w:tab w:val="num" w:pos="6480"/>
        </w:tabs>
        <w:ind w:left="6480" w:hanging="360"/>
      </w:pPr>
      <w:rPr>
        <w:rFonts w:ascii="Wingdings" w:hAnsi="Wingdings" w:hint="default"/>
      </w:rPr>
    </w:lvl>
  </w:abstractNum>
  <w:abstractNum w:abstractNumId="9">
    <w:nsid w:val="7A782823"/>
    <w:multiLevelType w:val="hybridMultilevel"/>
    <w:tmpl w:val="12A21F54"/>
    <w:lvl w:ilvl="0" w:tplc="8544E9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8"/>
  </w:num>
  <w:num w:numId="3">
    <w:abstractNumId w:val="5"/>
  </w:num>
  <w:num w:numId="4">
    <w:abstractNumId w:val="1"/>
  </w:num>
  <w:num w:numId="5">
    <w:abstractNumId w:val="6"/>
  </w:num>
  <w:num w:numId="6">
    <w:abstractNumId w:val="3"/>
  </w:num>
  <w:num w:numId="7">
    <w:abstractNumId w:val="2"/>
  </w:num>
  <w:num w:numId="8">
    <w:abstractNumId w:val="9"/>
  </w:num>
  <w:num w:numId="9">
    <w:abstractNumId w:val="7"/>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2D3CAD"/>
    <w:rsid w:val="00022099"/>
    <w:rsid w:val="00034CCC"/>
    <w:rsid w:val="00062736"/>
    <w:rsid w:val="0007681E"/>
    <w:rsid w:val="000E497A"/>
    <w:rsid w:val="00273EAF"/>
    <w:rsid w:val="002D3CAD"/>
    <w:rsid w:val="003112CD"/>
    <w:rsid w:val="003248C1"/>
    <w:rsid w:val="00335034"/>
    <w:rsid w:val="00387F5C"/>
    <w:rsid w:val="0046354E"/>
    <w:rsid w:val="00485DED"/>
    <w:rsid w:val="004A5284"/>
    <w:rsid w:val="004B61DD"/>
    <w:rsid w:val="005B3A12"/>
    <w:rsid w:val="005D62A8"/>
    <w:rsid w:val="005D7618"/>
    <w:rsid w:val="005F11DB"/>
    <w:rsid w:val="006151E6"/>
    <w:rsid w:val="006562FC"/>
    <w:rsid w:val="00661932"/>
    <w:rsid w:val="0067090F"/>
    <w:rsid w:val="006850A1"/>
    <w:rsid w:val="00687E38"/>
    <w:rsid w:val="00732BAC"/>
    <w:rsid w:val="00787EEE"/>
    <w:rsid w:val="007B3542"/>
    <w:rsid w:val="00827790"/>
    <w:rsid w:val="00832720"/>
    <w:rsid w:val="008842B2"/>
    <w:rsid w:val="008E5792"/>
    <w:rsid w:val="009259F9"/>
    <w:rsid w:val="00957DFA"/>
    <w:rsid w:val="00A07370"/>
    <w:rsid w:val="00A147D5"/>
    <w:rsid w:val="00A177CD"/>
    <w:rsid w:val="00A716DA"/>
    <w:rsid w:val="00A74934"/>
    <w:rsid w:val="00A87ACE"/>
    <w:rsid w:val="00B214DB"/>
    <w:rsid w:val="00BA3AD9"/>
    <w:rsid w:val="00C03C56"/>
    <w:rsid w:val="00C34D64"/>
    <w:rsid w:val="00C70286"/>
    <w:rsid w:val="00D20D69"/>
    <w:rsid w:val="00D24494"/>
    <w:rsid w:val="00DB2589"/>
    <w:rsid w:val="00E04DEC"/>
    <w:rsid w:val="00E30E37"/>
    <w:rsid w:val="00E850C9"/>
    <w:rsid w:val="00E9536F"/>
    <w:rsid w:val="00EF7D77"/>
    <w:rsid w:val="00F219D3"/>
    <w:rsid w:val="00FC12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CA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autoRedefine/>
    <w:uiPriority w:val="9"/>
    <w:qFormat/>
    <w:rsid w:val="006850A1"/>
    <w:pPr>
      <w:keepNext/>
      <w:keepLines/>
      <w:spacing w:before="480" w:after="240"/>
      <w:jc w:val="center"/>
      <w:outlineLvl w:val="0"/>
    </w:pPr>
    <w:rPr>
      <w:rFonts w:ascii="Arial" w:eastAsiaTheme="majorEastAsia" w:hAnsi="Arial" w:cstheme="majorBidi"/>
      <w:b/>
      <w:bCs/>
      <w:caps/>
      <w:sz w:val="32"/>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2D3CAD"/>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E850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6850A1"/>
    <w:rPr>
      <w:b/>
      <w:bCs/>
    </w:rPr>
  </w:style>
  <w:style w:type="character" w:customStyle="1" w:styleId="10">
    <w:name w:val="Заголовок 1 Знак"/>
    <w:basedOn w:val="a0"/>
    <w:link w:val="1"/>
    <w:uiPriority w:val="9"/>
    <w:rsid w:val="006850A1"/>
    <w:rPr>
      <w:rFonts w:ascii="Arial" w:eastAsiaTheme="majorEastAsia" w:hAnsi="Arial" w:cstheme="majorBidi"/>
      <w:b/>
      <w:bCs/>
      <w:caps/>
      <w:sz w:val="32"/>
      <w:szCs w:val="28"/>
    </w:rPr>
  </w:style>
  <w:style w:type="paragraph" w:styleId="a6">
    <w:name w:val="List Paragraph"/>
    <w:basedOn w:val="a"/>
    <w:uiPriority w:val="34"/>
    <w:qFormat/>
    <w:rsid w:val="005D62A8"/>
    <w:pPr>
      <w:ind w:left="720"/>
      <w:contextualSpacing/>
    </w:pPr>
  </w:style>
  <w:style w:type="paragraph" w:styleId="a7">
    <w:name w:val="header"/>
    <w:basedOn w:val="a"/>
    <w:link w:val="a8"/>
    <w:uiPriority w:val="99"/>
    <w:semiHidden/>
    <w:unhideWhenUsed/>
    <w:rsid w:val="00335034"/>
    <w:pPr>
      <w:tabs>
        <w:tab w:val="center" w:pos="4677"/>
        <w:tab w:val="right" w:pos="9355"/>
      </w:tabs>
    </w:pPr>
  </w:style>
  <w:style w:type="character" w:customStyle="1" w:styleId="a8">
    <w:name w:val="Верхний колонтитул Знак"/>
    <w:basedOn w:val="a0"/>
    <w:link w:val="a7"/>
    <w:uiPriority w:val="99"/>
    <w:semiHidden/>
    <w:rsid w:val="0033503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335034"/>
    <w:pPr>
      <w:tabs>
        <w:tab w:val="center" w:pos="4677"/>
        <w:tab w:val="right" w:pos="9355"/>
      </w:tabs>
    </w:pPr>
  </w:style>
  <w:style w:type="character" w:customStyle="1" w:styleId="aa">
    <w:name w:val="Нижний колонтитул Знак"/>
    <w:basedOn w:val="a0"/>
    <w:link w:val="a9"/>
    <w:uiPriority w:val="99"/>
    <w:rsid w:val="00335034"/>
    <w:rPr>
      <w:rFonts w:ascii="Times New Roman" w:eastAsia="Times New Roman" w:hAnsi="Times New Roman" w:cs="Times New Roman"/>
      <w:sz w:val="24"/>
      <w:szCs w:val="24"/>
      <w:lang w:eastAsia="ru-RU"/>
    </w:rPr>
  </w:style>
  <w:style w:type="character" w:styleId="ab">
    <w:name w:val="Hyperlink"/>
    <w:rsid w:val="0066193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CA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autoRedefine/>
    <w:uiPriority w:val="9"/>
    <w:qFormat/>
    <w:rsid w:val="006850A1"/>
    <w:pPr>
      <w:keepNext/>
      <w:keepLines/>
      <w:spacing w:before="480" w:after="240"/>
      <w:jc w:val="center"/>
      <w:outlineLvl w:val="0"/>
    </w:pPr>
    <w:rPr>
      <w:rFonts w:ascii="Arial" w:eastAsiaTheme="majorEastAsia" w:hAnsi="Arial" w:cstheme="majorBidi"/>
      <w:b/>
      <w:bCs/>
      <w:caps/>
      <w:sz w:val="32"/>
      <w:szCs w:val="28"/>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D3CAD"/>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E850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6850A1"/>
    <w:rPr>
      <w:b/>
      <w:bCs/>
    </w:rPr>
  </w:style>
  <w:style w:type="character" w:customStyle="1" w:styleId="10">
    <w:name w:val="Заголовок 1 Знак"/>
    <w:basedOn w:val="a0"/>
    <w:link w:val="1"/>
    <w:uiPriority w:val="9"/>
    <w:rsid w:val="006850A1"/>
    <w:rPr>
      <w:rFonts w:ascii="Arial" w:eastAsiaTheme="majorEastAsia" w:hAnsi="Arial" w:cstheme="majorBidi"/>
      <w:b/>
      <w:bCs/>
      <w:caps/>
      <w:sz w:val="32"/>
      <w:szCs w:val="28"/>
    </w:rPr>
  </w:style>
</w:styles>
</file>

<file path=word/webSettings.xml><?xml version="1.0" encoding="utf-8"?>
<w:webSettings xmlns:r="http://schemas.openxmlformats.org/officeDocument/2006/relationships" xmlns:w="http://schemas.openxmlformats.org/wordprocessingml/2006/main">
  <w:divs>
    <w:div w:id="207642997">
      <w:bodyDiv w:val="1"/>
      <w:marLeft w:val="0"/>
      <w:marRight w:val="0"/>
      <w:marTop w:val="0"/>
      <w:marBottom w:val="0"/>
      <w:divBdr>
        <w:top w:val="none" w:sz="0" w:space="0" w:color="auto"/>
        <w:left w:val="none" w:sz="0" w:space="0" w:color="auto"/>
        <w:bottom w:val="none" w:sz="0" w:space="0" w:color="auto"/>
        <w:right w:val="none" w:sz="0" w:space="0" w:color="auto"/>
      </w:divBdr>
      <w:divsChild>
        <w:div w:id="46690008">
          <w:marLeft w:val="0"/>
          <w:marRight w:val="0"/>
          <w:marTop w:val="0"/>
          <w:marBottom w:val="0"/>
          <w:divBdr>
            <w:top w:val="none" w:sz="0" w:space="0" w:color="auto"/>
            <w:left w:val="none" w:sz="0" w:space="0" w:color="auto"/>
            <w:bottom w:val="none" w:sz="0" w:space="0" w:color="auto"/>
            <w:right w:val="none" w:sz="0" w:space="0" w:color="auto"/>
          </w:divBdr>
          <w:divsChild>
            <w:div w:id="374811860">
              <w:marLeft w:val="0"/>
              <w:marRight w:val="0"/>
              <w:marTop w:val="0"/>
              <w:marBottom w:val="0"/>
              <w:divBdr>
                <w:top w:val="none" w:sz="0" w:space="0" w:color="auto"/>
                <w:left w:val="none" w:sz="0" w:space="0" w:color="auto"/>
                <w:bottom w:val="none" w:sz="0" w:space="0" w:color="auto"/>
                <w:right w:val="none" w:sz="0" w:space="0" w:color="auto"/>
              </w:divBdr>
            </w:div>
            <w:div w:id="1013996879">
              <w:marLeft w:val="0"/>
              <w:marRight w:val="0"/>
              <w:marTop w:val="0"/>
              <w:marBottom w:val="0"/>
              <w:divBdr>
                <w:top w:val="none" w:sz="0" w:space="0" w:color="auto"/>
                <w:left w:val="none" w:sz="0" w:space="0" w:color="auto"/>
                <w:bottom w:val="none" w:sz="0" w:space="0" w:color="auto"/>
                <w:right w:val="none" w:sz="0" w:space="0" w:color="auto"/>
              </w:divBdr>
            </w:div>
            <w:div w:id="899361680">
              <w:marLeft w:val="0"/>
              <w:marRight w:val="0"/>
              <w:marTop w:val="0"/>
              <w:marBottom w:val="0"/>
              <w:divBdr>
                <w:top w:val="none" w:sz="0" w:space="0" w:color="auto"/>
                <w:left w:val="none" w:sz="0" w:space="0" w:color="auto"/>
                <w:bottom w:val="none" w:sz="0" w:space="0" w:color="auto"/>
                <w:right w:val="none" w:sz="0" w:space="0" w:color="auto"/>
              </w:divBdr>
            </w:div>
            <w:div w:id="1263031816">
              <w:marLeft w:val="0"/>
              <w:marRight w:val="0"/>
              <w:marTop w:val="0"/>
              <w:marBottom w:val="0"/>
              <w:divBdr>
                <w:top w:val="none" w:sz="0" w:space="0" w:color="auto"/>
                <w:left w:val="none" w:sz="0" w:space="0" w:color="auto"/>
                <w:bottom w:val="none" w:sz="0" w:space="0" w:color="auto"/>
                <w:right w:val="none" w:sz="0" w:space="0" w:color="auto"/>
              </w:divBdr>
            </w:div>
            <w:div w:id="1359896213">
              <w:marLeft w:val="0"/>
              <w:marRight w:val="0"/>
              <w:marTop w:val="0"/>
              <w:marBottom w:val="0"/>
              <w:divBdr>
                <w:top w:val="none" w:sz="0" w:space="0" w:color="auto"/>
                <w:left w:val="none" w:sz="0" w:space="0" w:color="auto"/>
                <w:bottom w:val="none" w:sz="0" w:space="0" w:color="auto"/>
                <w:right w:val="none" w:sz="0" w:space="0" w:color="auto"/>
              </w:divBdr>
            </w:div>
            <w:div w:id="36683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52878">
      <w:bodyDiv w:val="1"/>
      <w:marLeft w:val="0"/>
      <w:marRight w:val="0"/>
      <w:marTop w:val="0"/>
      <w:marBottom w:val="0"/>
      <w:divBdr>
        <w:top w:val="none" w:sz="0" w:space="0" w:color="auto"/>
        <w:left w:val="none" w:sz="0" w:space="0" w:color="auto"/>
        <w:bottom w:val="none" w:sz="0" w:space="0" w:color="auto"/>
        <w:right w:val="none" w:sz="0" w:space="0" w:color="auto"/>
      </w:divBdr>
      <w:divsChild>
        <w:div w:id="2094423993">
          <w:marLeft w:val="0"/>
          <w:marRight w:val="0"/>
          <w:marTop w:val="86"/>
          <w:marBottom w:val="0"/>
          <w:divBdr>
            <w:top w:val="none" w:sz="0" w:space="0" w:color="auto"/>
            <w:left w:val="none" w:sz="0" w:space="0" w:color="auto"/>
            <w:bottom w:val="none" w:sz="0" w:space="0" w:color="auto"/>
            <w:right w:val="none" w:sz="0" w:space="0" w:color="auto"/>
          </w:divBdr>
        </w:div>
        <w:div w:id="1211768768">
          <w:marLeft w:val="0"/>
          <w:marRight w:val="0"/>
          <w:marTop w:val="86"/>
          <w:marBottom w:val="0"/>
          <w:divBdr>
            <w:top w:val="none" w:sz="0" w:space="0" w:color="auto"/>
            <w:left w:val="none" w:sz="0" w:space="0" w:color="auto"/>
            <w:bottom w:val="none" w:sz="0" w:space="0" w:color="auto"/>
            <w:right w:val="none" w:sz="0" w:space="0" w:color="auto"/>
          </w:divBdr>
        </w:div>
        <w:div w:id="732703855">
          <w:marLeft w:val="0"/>
          <w:marRight w:val="0"/>
          <w:marTop w:val="86"/>
          <w:marBottom w:val="0"/>
          <w:divBdr>
            <w:top w:val="none" w:sz="0" w:space="0" w:color="auto"/>
            <w:left w:val="none" w:sz="0" w:space="0" w:color="auto"/>
            <w:bottom w:val="none" w:sz="0" w:space="0" w:color="auto"/>
            <w:right w:val="none" w:sz="0" w:space="0" w:color="auto"/>
          </w:divBdr>
        </w:div>
        <w:div w:id="700862433">
          <w:marLeft w:val="0"/>
          <w:marRight w:val="0"/>
          <w:marTop w:val="86"/>
          <w:marBottom w:val="0"/>
          <w:divBdr>
            <w:top w:val="none" w:sz="0" w:space="0" w:color="auto"/>
            <w:left w:val="none" w:sz="0" w:space="0" w:color="auto"/>
            <w:bottom w:val="none" w:sz="0" w:space="0" w:color="auto"/>
            <w:right w:val="none" w:sz="0" w:space="0" w:color="auto"/>
          </w:divBdr>
        </w:div>
      </w:divsChild>
    </w:div>
    <w:div w:id="311644520">
      <w:bodyDiv w:val="1"/>
      <w:marLeft w:val="0"/>
      <w:marRight w:val="0"/>
      <w:marTop w:val="0"/>
      <w:marBottom w:val="0"/>
      <w:divBdr>
        <w:top w:val="none" w:sz="0" w:space="0" w:color="auto"/>
        <w:left w:val="none" w:sz="0" w:space="0" w:color="auto"/>
        <w:bottom w:val="none" w:sz="0" w:space="0" w:color="auto"/>
        <w:right w:val="none" w:sz="0" w:space="0" w:color="auto"/>
      </w:divBdr>
    </w:div>
    <w:div w:id="521088309">
      <w:bodyDiv w:val="1"/>
      <w:marLeft w:val="0"/>
      <w:marRight w:val="0"/>
      <w:marTop w:val="0"/>
      <w:marBottom w:val="0"/>
      <w:divBdr>
        <w:top w:val="none" w:sz="0" w:space="0" w:color="auto"/>
        <w:left w:val="none" w:sz="0" w:space="0" w:color="auto"/>
        <w:bottom w:val="none" w:sz="0" w:space="0" w:color="auto"/>
        <w:right w:val="none" w:sz="0" w:space="0" w:color="auto"/>
      </w:divBdr>
      <w:divsChild>
        <w:div w:id="1538657305">
          <w:marLeft w:val="0"/>
          <w:marRight w:val="0"/>
          <w:marTop w:val="0"/>
          <w:marBottom w:val="0"/>
          <w:divBdr>
            <w:top w:val="none" w:sz="0" w:space="0" w:color="auto"/>
            <w:left w:val="none" w:sz="0" w:space="0" w:color="auto"/>
            <w:bottom w:val="none" w:sz="0" w:space="0" w:color="auto"/>
            <w:right w:val="none" w:sz="0" w:space="0" w:color="auto"/>
          </w:divBdr>
          <w:divsChild>
            <w:div w:id="192429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223396">
      <w:bodyDiv w:val="1"/>
      <w:marLeft w:val="0"/>
      <w:marRight w:val="0"/>
      <w:marTop w:val="0"/>
      <w:marBottom w:val="0"/>
      <w:divBdr>
        <w:top w:val="none" w:sz="0" w:space="0" w:color="auto"/>
        <w:left w:val="none" w:sz="0" w:space="0" w:color="auto"/>
        <w:bottom w:val="none" w:sz="0" w:space="0" w:color="auto"/>
        <w:right w:val="none" w:sz="0" w:space="0" w:color="auto"/>
      </w:divBdr>
      <w:divsChild>
        <w:div w:id="1097943046">
          <w:marLeft w:val="0"/>
          <w:marRight w:val="0"/>
          <w:marTop w:val="0"/>
          <w:marBottom w:val="0"/>
          <w:divBdr>
            <w:top w:val="none" w:sz="0" w:space="0" w:color="auto"/>
            <w:left w:val="none" w:sz="0" w:space="0" w:color="auto"/>
            <w:bottom w:val="none" w:sz="0" w:space="0" w:color="auto"/>
            <w:right w:val="none" w:sz="0" w:space="0" w:color="auto"/>
          </w:divBdr>
          <w:divsChild>
            <w:div w:id="1863326315">
              <w:marLeft w:val="0"/>
              <w:marRight w:val="0"/>
              <w:marTop w:val="0"/>
              <w:marBottom w:val="0"/>
              <w:divBdr>
                <w:top w:val="none" w:sz="0" w:space="0" w:color="auto"/>
                <w:left w:val="none" w:sz="0" w:space="0" w:color="auto"/>
                <w:bottom w:val="none" w:sz="0" w:space="0" w:color="auto"/>
                <w:right w:val="none" w:sz="0" w:space="0" w:color="auto"/>
              </w:divBdr>
            </w:div>
            <w:div w:id="205529071">
              <w:marLeft w:val="0"/>
              <w:marRight w:val="0"/>
              <w:marTop w:val="0"/>
              <w:marBottom w:val="0"/>
              <w:divBdr>
                <w:top w:val="none" w:sz="0" w:space="0" w:color="auto"/>
                <w:left w:val="none" w:sz="0" w:space="0" w:color="auto"/>
                <w:bottom w:val="none" w:sz="0" w:space="0" w:color="auto"/>
                <w:right w:val="none" w:sz="0" w:space="0" w:color="auto"/>
              </w:divBdr>
            </w:div>
            <w:div w:id="365330168">
              <w:marLeft w:val="0"/>
              <w:marRight w:val="0"/>
              <w:marTop w:val="0"/>
              <w:marBottom w:val="0"/>
              <w:divBdr>
                <w:top w:val="none" w:sz="0" w:space="0" w:color="auto"/>
                <w:left w:val="none" w:sz="0" w:space="0" w:color="auto"/>
                <w:bottom w:val="none" w:sz="0" w:space="0" w:color="auto"/>
                <w:right w:val="none" w:sz="0" w:space="0" w:color="auto"/>
              </w:divBdr>
            </w:div>
            <w:div w:id="476193033">
              <w:marLeft w:val="0"/>
              <w:marRight w:val="0"/>
              <w:marTop w:val="0"/>
              <w:marBottom w:val="0"/>
              <w:divBdr>
                <w:top w:val="none" w:sz="0" w:space="0" w:color="auto"/>
                <w:left w:val="none" w:sz="0" w:space="0" w:color="auto"/>
                <w:bottom w:val="none" w:sz="0" w:space="0" w:color="auto"/>
                <w:right w:val="none" w:sz="0" w:space="0" w:color="auto"/>
              </w:divBdr>
            </w:div>
            <w:div w:id="1218206385">
              <w:marLeft w:val="0"/>
              <w:marRight w:val="0"/>
              <w:marTop w:val="0"/>
              <w:marBottom w:val="0"/>
              <w:divBdr>
                <w:top w:val="none" w:sz="0" w:space="0" w:color="auto"/>
                <w:left w:val="none" w:sz="0" w:space="0" w:color="auto"/>
                <w:bottom w:val="none" w:sz="0" w:space="0" w:color="auto"/>
                <w:right w:val="none" w:sz="0" w:space="0" w:color="auto"/>
              </w:divBdr>
            </w:div>
            <w:div w:id="129672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529389">
      <w:bodyDiv w:val="1"/>
      <w:marLeft w:val="0"/>
      <w:marRight w:val="0"/>
      <w:marTop w:val="0"/>
      <w:marBottom w:val="0"/>
      <w:divBdr>
        <w:top w:val="none" w:sz="0" w:space="0" w:color="auto"/>
        <w:left w:val="none" w:sz="0" w:space="0" w:color="auto"/>
        <w:bottom w:val="none" w:sz="0" w:space="0" w:color="auto"/>
        <w:right w:val="none" w:sz="0" w:space="0" w:color="auto"/>
      </w:divBdr>
      <w:divsChild>
        <w:div w:id="1212107443">
          <w:marLeft w:val="0"/>
          <w:marRight w:val="0"/>
          <w:marTop w:val="0"/>
          <w:marBottom w:val="0"/>
          <w:divBdr>
            <w:top w:val="none" w:sz="0" w:space="0" w:color="auto"/>
            <w:left w:val="none" w:sz="0" w:space="0" w:color="auto"/>
            <w:bottom w:val="none" w:sz="0" w:space="0" w:color="auto"/>
            <w:right w:val="none" w:sz="0" w:space="0" w:color="auto"/>
          </w:divBdr>
          <w:divsChild>
            <w:div w:id="78908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77843">
      <w:bodyDiv w:val="1"/>
      <w:marLeft w:val="0"/>
      <w:marRight w:val="0"/>
      <w:marTop w:val="0"/>
      <w:marBottom w:val="0"/>
      <w:divBdr>
        <w:top w:val="none" w:sz="0" w:space="0" w:color="auto"/>
        <w:left w:val="none" w:sz="0" w:space="0" w:color="auto"/>
        <w:bottom w:val="none" w:sz="0" w:space="0" w:color="auto"/>
        <w:right w:val="none" w:sz="0" w:space="0" w:color="auto"/>
      </w:divBdr>
      <w:divsChild>
        <w:div w:id="159663121">
          <w:marLeft w:val="0"/>
          <w:marRight w:val="0"/>
          <w:marTop w:val="0"/>
          <w:marBottom w:val="0"/>
          <w:divBdr>
            <w:top w:val="none" w:sz="0" w:space="0" w:color="auto"/>
            <w:left w:val="none" w:sz="0" w:space="0" w:color="auto"/>
            <w:bottom w:val="none" w:sz="0" w:space="0" w:color="auto"/>
            <w:right w:val="none" w:sz="0" w:space="0" w:color="auto"/>
          </w:divBdr>
          <w:divsChild>
            <w:div w:id="162603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034415">
      <w:bodyDiv w:val="1"/>
      <w:marLeft w:val="0"/>
      <w:marRight w:val="0"/>
      <w:marTop w:val="0"/>
      <w:marBottom w:val="0"/>
      <w:divBdr>
        <w:top w:val="none" w:sz="0" w:space="0" w:color="auto"/>
        <w:left w:val="none" w:sz="0" w:space="0" w:color="auto"/>
        <w:bottom w:val="none" w:sz="0" w:space="0" w:color="auto"/>
        <w:right w:val="none" w:sz="0" w:space="0" w:color="auto"/>
      </w:divBdr>
      <w:divsChild>
        <w:div w:id="444426780">
          <w:marLeft w:val="0"/>
          <w:marRight w:val="0"/>
          <w:marTop w:val="0"/>
          <w:marBottom w:val="0"/>
          <w:divBdr>
            <w:top w:val="none" w:sz="0" w:space="0" w:color="auto"/>
            <w:left w:val="none" w:sz="0" w:space="0" w:color="auto"/>
            <w:bottom w:val="none" w:sz="0" w:space="0" w:color="auto"/>
            <w:right w:val="none" w:sz="0" w:space="0" w:color="auto"/>
          </w:divBdr>
        </w:div>
      </w:divsChild>
    </w:div>
    <w:div w:id="1741127183">
      <w:bodyDiv w:val="1"/>
      <w:marLeft w:val="0"/>
      <w:marRight w:val="0"/>
      <w:marTop w:val="0"/>
      <w:marBottom w:val="0"/>
      <w:divBdr>
        <w:top w:val="none" w:sz="0" w:space="0" w:color="auto"/>
        <w:left w:val="none" w:sz="0" w:space="0" w:color="auto"/>
        <w:bottom w:val="none" w:sz="0" w:space="0" w:color="auto"/>
        <w:right w:val="none" w:sz="0" w:space="0" w:color="auto"/>
      </w:divBdr>
      <w:divsChild>
        <w:div w:id="2135710075">
          <w:marLeft w:val="0"/>
          <w:marRight w:val="0"/>
          <w:marTop w:val="0"/>
          <w:marBottom w:val="0"/>
          <w:divBdr>
            <w:top w:val="none" w:sz="0" w:space="0" w:color="auto"/>
            <w:left w:val="none" w:sz="0" w:space="0" w:color="auto"/>
            <w:bottom w:val="none" w:sz="0" w:space="0" w:color="auto"/>
            <w:right w:val="none" w:sz="0" w:space="0" w:color="auto"/>
          </w:divBdr>
          <w:divsChild>
            <w:div w:id="155611628">
              <w:marLeft w:val="0"/>
              <w:marRight w:val="0"/>
              <w:marTop w:val="0"/>
              <w:marBottom w:val="0"/>
              <w:divBdr>
                <w:top w:val="none" w:sz="0" w:space="0" w:color="auto"/>
                <w:left w:val="none" w:sz="0" w:space="0" w:color="auto"/>
                <w:bottom w:val="none" w:sz="0" w:space="0" w:color="auto"/>
                <w:right w:val="none" w:sz="0" w:space="0" w:color="auto"/>
              </w:divBdr>
            </w:div>
            <w:div w:id="259064735">
              <w:marLeft w:val="0"/>
              <w:marRight w:val="0"/>
              <w:marTop w:val="0"/>
              <w:marBottom w:val="0"/>
              <w:divBdr>
                <w:top w:val="none" w:sz="0" w:space="0" w:color="auto"/>
                <w:left w:val="none" w:sz="0" w:space="0" w:color="auto"/>
                <w:bottom w:val="none" w:sz="0" w:space="0" w:color="auto"/>
                <w:right w:val="none" w:sz="0" w:space="0" w:color="auto"/>
              </w:divBdr>
            </w:div>
            <w:div w:id="39213119">
              <w:marLeft w:val="0"/>
              <w:marRight w:val="0"/>
              <w:marTop w:val="0"/>
              <w:marBottom w:val="0"/>
              <w:divBdr>
                <w:top w:val="none" w:sz="0" w:space="0" w:color="auto"/>
                <w:left w:val="none" w:sz="0" w:space="0" w:color="auto"/>
                <w:bottom w:val="none" w:sz="0" w:space="0" w:color="auto"/>
                <w:right w:val="none" w:sz="0" w:space="0" w:color="auto"/>
              </w:divBdr>
            </w:div>
            <w:div w:id="507595182">
              <w:marLeft w:val="0"/>
              <w:marRight w:val="0"/>
              <w:marTop w:val="0"/>
              <w:marBottom w:val="0"/>
              <w:divBdr>
                <w:top w:val="none" w:sz="0" w:space="0" w:color="auto"/>
                <w:left w:val="none" w:sz="0" w:space="0" w:color="auto"/>
                <w:bottom w:val="none" w:sz="0" w:space="0" w:color="auto"/>
                <w:right w:val="none" w:sz="0" w:space="0" w:color="auto"/>
              </w:divBdr>
            </w:div>
            <w:div w:id="1054156228">
              <w:marLeft w:val="0"/>
              <w:marRight w:val="0"/>
              <w:marTop w:val="0"/>
              <w:marBottom w:val="0"/>
              <w:divBdr>
                <w:top w:val="none" w:sz="0" w:space="0" w:color="auto"/>
                <w:left w:val="none" w:sz="0" w:space="0" w:color="auto"/>
                <w:bottom w:val="none" w:sz="0" w:space="0" w:color="auto"/>
                <w:right w:val="none" w:sz="0" w:space="0" w:color="auto"/>
              </w:divBdr>
            </w:div>
            <w:div w:id="1847552077">
              <w:marLeft w:val="0"/>
              <w:marRight w:val="0"/>
              <w:marTop w:val="0"/>
              <w:marBottom w:val="0"/>
              <w:divBdr>
                <w:top w:val="none" w:sz="0" w:space="0" w:color="auto"/>
                <w:left w:val="none" w:sz="0" w:space="0" w:color="auto"/>
                <w:bottom w:val="none" w:sz="0" w:space="0" w:color="auto"/>
                <w:right w:val="none" w:sz="0" w:space="0" w:color="auto"/>
              </w:divBdr>
            </w:div>
            <w:div w:id="49357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zhurov.ru./Pedaqoqic/"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4B0EC-F9FE-4A47-A87B-F956D6D14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11</Pages>
  <Words>3312</Words>
  <Characters>18884</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22152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HP-625</cp:lastModifiedBy>
  <cp:revision>5</cp:revision>
  <dcterms:created xsi:type="dcterms:W3CDTF">2013-02-17T08:55:00Z</dcterms:created>
  <dcterms:modified xsi:type="dcterms:W3CDTF">2013-02-17T10:39:00Z</dcterms:modified>
</cp:coreProperties>
</file>